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2107A" w14:textId="627E7924" w:rsidR="00CB1D05" w:rsidRPr="00B266B0" w:rsidRDefault="0059191F" w:rsidP="00CB1D05">
      <w:pPr>
        <w:pStyle w:val="Header"/>
        <w:tabs>
          <w:tab w:val="right" w:pos="9639"/>
        </w:tabs>
        <w:rPr>
          <w:bCs/>
          <w:i/>
          <w:noProof w:val="0"/>
          <w:sz w:val="24"/>
          <w:szCs w:val="24"/>
        </w:rPr>
      </w:pPr>
      <w:bookmarkStart w:id="0" w:name="_Hlk110438726"/>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w:t>
      </w:r>
      <w:r>
        <w:rPr>
          <w:noProof w:val="0"/>
          <w:sz w:val="24"/>
          <w:szCs w:val="24"/>
        </w:rPr>
        <w:t>124</w:t>
      </w:r>
      <w:r w:rsidR="00CB1D05" w:rsidRPr="00B266B0">
        <w:rPr>
          <w:bCs/>
          <w:noProof w:val="0"/>
          <w:sz w:val="24"/>
          <w:szCs w:val="24"/>
        </w:rPr>
        <w:tab/>
      </w:r>
      <w:r w:rsidR="0073645F" w:rsidRPr="0073645F">
        <w:rPr>
          <w:bCs/>
          <w:noProof w:val="0"/>
          <w:sz w:val="24"/>
          <w:szCs w:val="24"/>
        </w:rPr>
        <w:t>R3-24</w:t>
      </w:r>
      <w:r w:rsidR="00DF2A5C">
        <w:rPr>
          <w:bCs/>
          <w:noProof w:val="0"/>
          <w:sz w:val="24"/>
          <w:szCs w:val="24"/>
        </w:rPr>
        <w:t>3489</w:t>
      </w:r>
    </w:p>
    <w:p w14:paraId="4F6EEFE9" w14:textId="2A205CF9" w:rsidR="00CB1D05" w:rsidRPr="00B1063A" w:rsidRDefault="0059191F" w:rsidP="00CB1D05">
      <w:pPr>
        <w:pStyle w:val="Header"/>
        <w:tabs>
          <w:tab w:val="right" w:pos="9639"/>
        </w:tabs>
        <w:rPr>
          <w:bCs/>
          <w:noProof w:val="0"/>
          <w:sz w:val="24"/>
          <w:szCs w:val="24"/>
          <w:lang w:val="en-US"/>
        </w:rPr>
      </w:pPr>
      <w:bookmarkStart w:id="2" w:name="_Hlk165389223"/>
      <w:r>
        <w:rPr>
          <w:sz w:val="24"/>
        </w:rPr>
        <w:t>Fukuoka City</w:t>
      </w:r>
      <w:r w:rsidRPr="008315AC">
        <w:rPr>
          <w:sz w:val="24"/>
        </w:rPr>
        <w:t xml:space="preserve">, </w:t>
      </w:r>
      <w:r>
        <w:rPr>
          <w:sz w:val="24"/>
        </w:rPr>
        <w:t>Fukuoka</w:t>
      </w:r>
      <w:bookmarkEnd w:id="2"/>
      <w:r w:rsidRPr="008315AC">
        <w:rPr>
          <w:sz w:val="24"/>
        </w:rPr>
        <w:t xml:space="preserve">, </w:t>
      </w:r>
      <w:r>
        <w:rPr>
          <w:sz w:val="24"/>
        </w:rPr>
        <w:t>Japan,</w:t>
      </w:r>
      <w:r w:rsidRPr="008315AC">
        <w:rPr>
          <w:sz w:val="24"/>
        </w:rPr>
        <w:t xml:space="preserve"> </w:t>
      </w:r>
      <w:r>
        <w:rPr>
          <w:sz w:val="24"/>
        </w:rPr>
        <w:t>20</w:t>
      </w:r>
      <w:r w:rsidRPr="008315AC">
        <w:rPr>
          <w:sz w:val="24"/>
          <w:vertAlign w:val="superscript"/>
        </w:rPr>
        <w:t>th</w:t>
      </w:r>
      <w:r w:rsidRPr="008315AC">
        <w:rPr>
          <w:sz w:val="24"/>
        </w:rPr>
        <w:t xml:space="preserve"> – </w:t>
      </w:r>
      <w:r>
        <w:rPr>
          <w:sz w:val="24"/>
        </w:rPr>
        <w:t>24</w:t>
      </w:r>
      <w:r w:rsidRPr="008315AC">
        <w:rPr>
          <w:sz w:val="24"/>
          <w:vertAlign w:val="superscript"/>
        </w:rPr>
        <w:t>th</w:t>
      </w:r>
      <w:r w:rsidRPr="008315AC">
        <w:rPr>
          <w:sz w:val="24"/>
        </w:rPr>
        <w:t xml:space="preserve"> </w:t>
      </w:r>
      <w:r>
        <w:rPr>
          <w:sz w:val="24"/>
        </w:rPr>
        <w:t>May</w:t>
      </w:r>
      <w:r w:rsidR="00CB1D05" w:rsidRPr="00C84ED9">
        <w:rPr>
          <w:rFonts w:cs="Arial"/>
          <w:sz w:val="24"/>
          <w:szCs w:val="24"/>
          <w:lang w:val="en-US"/>
        </w:rPr>
        <w:t>, 202</w:t>
      </w:r>
      <w:r w:rsidR="008F0729">
        <w:rPr>
          <w:rFonts w:cs="Arial"/>
          <w:sz w:val="24"/>
          <w:szCs w:val="24"/>
          <w:lang w:val="en-US"/>
        </w:rPr>
        <w:t>4</w:t>
      </w:r>
    </w:p>
    <w:p w14:paraId="0C41AA29" w14:textId="77777777" w:rsidR="007645EF" w:rsidRDefault="007645EF" w:rsidP="007645EF">
      <w:pPr>
        <w:rPr>
          <w:rFonts w:ascii="Calibri" w:hAnsi="Calibri" w:cs="Arial"/>
          <w:sz w:val="22"/>
          <w:szCs w:val="22"/>
        </w:rPr>
      </w:pPr>
    </w:p>
    <w:p w14:paraId="7A0C4307" w14:textId="77777777" w:rsidR="00CB1D05" w:rsidRPr="007645EF" w:rsidRDefault="00CB1D05" w:rsidP="007645EF">
      <w:pPr>
        <w:rPr>
          <w:rFonts w:ascii="Calibri" w:hAnsi="Calibri" w:cs="Arial"/>
          <w:sz w:val="22"/>
          <w:szCs w:val="22"/>
        </w:rPr>
      </w:pPr>
    </w:p>
    <w:p w14:paraId="24D4D89F" w14:textId="69A2ADA2" w:rsidR="00722F1D" w:rsidRPr="00722F1D" w:rsidRDefault="007645EF" w:rsidP="00722F1D">
      <w:pPr>
        <w:spacing w:after="60"/>
        <w:ind w:left="1985" w:hanging="1985"/>
        <w:rPr>
          <w:rFonts w:ascii="Calibri" w:hAnsi="Calibri" w:cs="Arial"/>
          <w:b/>
          <w:sz w:val="22"/>
          <w:szCs w:val="22"/>
        </w:rPr>
      </w:pPr>
      <w:r w:rsidRPr="007645EF">
        <w:rPr>
          <w:rFonts w:ascii="Calibri" w:hAnsi="Calibri" w:cs="Arial"/>
          <w:b/>
          <w:sz w:val="22"/>
          <w:szCs w:val="22"/>
        </w:rPr>
        <w:t>Title:</w:t>
      </w:r>
      <w:r w:rsidRPr="007645EF">
        <w:rPr>
          <w:rFonts w:ascii="Calibri" w:hAnsi="Calibri" w:cs="Arial"/>
          <w:b/>
          <w:sz w:val="22"/>
          <w:szCs w:val="22"/>
        </w:rPr>
        <w:tab/>
        <w:t xml:space="preserve">[Draft] </w:t>
      </w:r>
      <w:r w:rsidR="0027162B">
        <w:rPr>
          <w:rFonts w:ascii="Calibri" w:hAnsi="Calibri" w:cs="Arial"/>
          <w:b/>
          <w:sz w:val="22"/>
          <w:szCs w:val="22"/>
        </w:rPr>
        <w:t xml:space="preserve">Reply </w:t>
      </w:r>
      <w:r w:rsidRPr="007645EF">
        <w:rPr>
          <w:rFonts w:ascii="Calibri" w:hAnsi="Calibri" w:cs="Arial"/>
          <w:b/>
          <w:sz w:val="22"/>
          <w:szCs w:val="22"/>
        </w:rPr>
        <w:t xml:space="preserve">LS </w:t>
      </w:r>
      <w:r w:rsidR="00CB1D05">
        <w:rPr>
          <w:rFonts w:ascii="Calibri" w:hAnsi="Calibri" w:cs="Arial"/>
          <w:b/>
          <w:sz w:val="22"/>
          <w:szCs w:val="22"/>
        </w:rPr>
        <w:t>to SA</w:t>
      </w:r>
      <w:r w:rsidR="00A85811">
        <w:rPr>
          <w:rFonts w:ascii="Calibri" w:hAnsi="Calibri" w:cs="Arial"/>
          <w:b/>
          <w:sz w:val="22"/>
          <w:szCs w:val="22"/>
        </w:rPr>
        <w:t>5</w:t>
      </w:r>
      <w:r w:rsidR="00722F1D" w:rsidRPr="00722F1D">
        <w:rPr>
          <w:rFonts w:ascii="Calibri" w:hAnsi="Calibri" w:cs="Arial"/>
          <w:b/>
          <w:sz w:val="22"/>
          <w:szCs w:val="22"/>
        </w:rPr>
        <w:t xml:space="preserve"> on improved KPIs involving end-to-end data volume transfer time analytics</w:t>
      </w:r>
    </w:p>
    <w:p w14:paraId="3B3B0066" w14:textId="77777777" w:rsidR="00722F1D" w:rsidRPr="00A85811" w:rsidRDefault="00722F1D" w:rsidP="007645EF">
      <w:pPr>
        <w:spacing w:after="60"/>
        <w:ind w:left="1985" w:hanging="1985"/>
        <w:rPr>
          <w:rFonts w:ascii="Calibri" w:hAnsi="Calibri" w:cs="Arial"/>
          <w:b/>
          <w:sz w:val="22"/>
          <w:szCs w:val="22"/>
        </w:rPr>
      </w:pPr>
    </w:p>
    <w:p w14:paraId="2B92D184" w14:textId="3F06D62E" w:rsidR="007645EF" w:rsidRPr="007645EF" w:rsidRDefault="007645EF" w:rsidP="007645EF">
      <w:pPr>
        <w:spacing w:after="60"/>
        <w:ind w:left="1985" w:hanging="1985"/>
        <w:rPr>
          <w:rFonts w:ascii="Calibri" w:hAnsi="Calibri" w:cs="Arial"/>
          <w:bCs/>
          <w:sz w:val="22"/>
          <w:szCs w:val="22"/>
        </w:rPr>
      </w:pPr>
      <w:r w:rsidRPr="007645EF">
        <w:rPr>
          <w:rFonts w:ascii="Calibri" w:hAnsi="Calibri" w:cs="Arial"/>
          <w:b/>
          <w:sz w:val="22"/>
          <w:szCs w:val="22"/>
        </w:rPr>
        <w:t>Response to:</w:t>
      </w:r>
      <w:r w:rsidRPr="007645EF">
        <w:rPr>
          <w:rFonts w:ascii="Calibri" w:hAnsi="Calibri" w:cs="Arial"/>
          <w:bCs/>
          <w:sz w:val="22"/>
          <w:szCs w:val="22"/>
        </w:rPr>
        <w:tab/>
      </w:r>
      <w:r w:rsidR="0020616C" w:rsidRPr="0020616C">
        <w:rPr>
          <w:rFonts w:ascii="Calibri" w:hAnsi="Calibri" w:cs="Arial"/>
          <w:bCs/>
          <w:sz w:val="22"/>
          <w:szCs w:val="22"/>
        </w:rPr>
        <w:t>S</w:t>
      </w:r>
      <w:r w:rsidR="008F0729">
        <w:rPr>
          <w:rFonts w:ascii="Calibri" w:hAnsi="Calibri" w:cs="Arial"/>
          <w:bCs/>
          <w:sz w:val="22"/>
          <w:szCs w:val="22"/>
        </w:rPr>
        <w:t>5</w:t>
      </w:r>
      <w:r w:rsidR="0020616C" w:rsidRPr="0020616C">
        <w:rPr>
          <w:rFonts w:ascii="Calibri" w:hAnsi="Calibri" w:cs="Arial"/>
          <w:bCs/>
          <w:sz w:val="22"/>
          <w:szCs w:val="22"/>
        </w:rPr>
        <w:t>-2</w:t>
      </w:r>
      <w:r w:rsidR="004E1CA9">
        <w:rPr>
          <w:rFonts w:ascii="Calibri" w:hAnsi="Calibri" w:cs="Arial"/>
          <w:bCs/>
          <w:sz w:val="22"/>
          <w:szCs w:val="22"/>
        </w:rPr>
        <w:t>41086</w:t>
      </w:r>
      <w:r w:rsidR="000A06DE">
        <w:rPr>
          <w:rFonts w:ascii="Calibri" w:hAnsi="Calibri" w:cs="Arial"/>
          <w:bCs/>
          <w:sz w:val="22"/>
          <w:szCs w:val="22"/>
        </w:rPr>
        <w:t xml:space="preserve"> – R3-2400</w:t>
      </w:r>
      <w:r w:rsidR="004E1CA9">
        <w:rPr>
          <w:rFonts w:ascii="Calibri" w:hAnsi="Calibri" w:cs="Arial"/>
          <w:bCs/>
          <w:sz w:val="22"/>
          <w:szCs w:val="22"/>
        </w:rPr>
        <w:t>58</w:t>
      </w:r>
    </w:p>
    <w:p w14:paraId="3A7C771E" w14:textId="4D2EF2CD" w:rsidR="007645EF" w:rsidRPr="007645EF" w:rsidRDefault="007645EF" w:rsidP="007645EF">
      <w:pPr>
        <w:spacing w:after="60"/>
        <w:ind w:left="1985" w:hanging="1985"/>
        <w:rPr>
          <w:rFonts w:ascii="Calibri" w:hAnsi="Calibri" w:cs="Arial"/>
          <w:bCs/>
          <w:sz w:val="22"/>
          <w:szCs w:val="22"/>
        </w:rPr>
      </w:pPr>
      <w:r w:rsidRPr="007645EF">
        <w:rPr>
          <w:rFonts w:ascii="Calibri" w:hAnsi="Calibri" w:cs="Arial"/>
          <w:b/>
          <w:sz w:val="22"/>
          <w:szCs w:val="22"/>
        </w:rPr>
        <w:t>Release:</w:t>
      </w:r>
      <w:r w:rsidRPr="007645EF">
        <w:rPr>
          <w:rFonts w:ascii="Calibri" w:hAnsi="Calibri" w:cs="Arial"/>
          <w:bCs/>
          <w:sz w:val="22"/>
          <w:szCs w:val="22"/>
        </w:rPr>
        <w:tab/>
        <w:t>Release 1</w:t>
      </w:r>
      <w:r w:rsidR="008F0729">
        <w:rPr>
          <w:rFonts w:ascii="Calibri" w:hAnsi="Calibri" w:cs="Arial"/>
          <w:bCs/>
          <w:sz w:val="22"/>
          <w:szCs w:val="22"/>
        </w:rPr>
        <w:t>8</w:t>
      </w:r>
    </w:p>
    <w:p w14:paraId="53F27C49" w14:textId="11D5524E" w:rsidR="007645EF" w:rsidRPr="000A06DE" w:rsidRDefault="007645EF" w:rsidP="007645EF">
      <w:pPr>
        <w:spacing w:after="60"/>
        <w:ind w:left="1985" w:hanging="1985"/>
        <w:rPr>
          <w:rFonts w:ascii="Calibri" w:hAnsi="Calibri" w:cs="Arial"/>
          <w:bCs/>
          <w:sz w:val="22"/>
          <w:szCs w:val="22"/>
        </w:rPr>
      </w:pPr>
      <w:r w:rsidRPr="007645EF">
        <w:rPr>
          <w:rFonts w:ascii="Calibri" w:hAnsi="Calibri" w:cs="Arial"/>
          <w:b/>
          <w:sz w:val="22"/>
          <w:szCs w:val="22"/>
        </w:rPr>
        <w:t>Work Item:</w:t>
      </w:r>
      <w:r w:rsidRPr="00CB1D05">
        <w:rPr>
          <w:rFonts w:ascii="Calibri" w:hAnsi="Calibri" w:cs="Arial"/>
          <w:b/>
          <w:sz w:val="22"/>
          <w:szCs w:val="22"/>
        </w:rPr>
        <w:tab/>
      </w:r>
      <w:r w:rsidR="000A06DE" w:rsidRPr="004166A5">
        <w:rPr>
          <w:rFonts w:ascii="Calibri" w:hAnsi="Calibri" w:cs="Arial"/>
          <w:bCs/>
          <w:sz w:val="22"/>
          <w:szCs w:val="22"/>
        </w:rPr>
        <w:t>NR_AIML_NGRAN-Core</w:t>
      </w:r>
      <w:r w:rsidR="0070149E" w:rsidRPr="004166A5">
        <w:rPr>
          <w:rFonts w:ascii="Calibri" w:hAnsi="Calibri" w:cs="Arial"/>
          <w:bCs/>
          <w:sz w:val="22"/>
          <w:szCs w:val="22"/>
        </w:rPr>
        <w:t xml:space="preserve"> </w:t>
      </w:r>
    </w:p>
    <w:p w14:paraId="1896D3D0" w14:textId="77777777" w:rsidR="007645EF" w:rsidRPr="007645EF" w:rsidRDefault="007645EF" w:rsidP="007645EF">
      <w:pPr>
        <w:spacing w:after="60"/>
        <w:ind w:left="1985" w:hanging="1985"/>
        <w:rPr>
          <w:rFonts w:ascii="Calibri" w:hAnsi="Calibri" w:cs="Arial"/>
          <w:b/>
          <w:sz w:val="22"/>
          <w:szCs w:val="22"/>
        </w:rPr>
      </w:pPr>
    </w:p>
    <w:p w14:paraId="6D489D7D" w14:textId="77777777" w:rsidR="007645EF" w:rsidRPr="007645EF" w:rsidRDefault="007645EF" w:rsidP="007645EF">
      <w:pPr>
        <w:spacing w:after="60"/>
        <w:ind w:left="1985" w:hanging="1985"/>
        <w:rPr>
          <w:rFonts w:ascii="Calibri" w:hAnsi="Calibri" w:cs="Arial"/>
          <w:bCs/>
          <w:sz w:val="22"/>
          <w:szCs w:val="22"/>
        </w:rPr>
      </w:pPr>
      <w:r w:rsidRPr="007645EF">
        <w:rPr>
          <w:rFonts w:ascii="Calibri" w:hAnsi="Calibri" w:cs="Arial"/>
          <w:b/>
          <w:sz w:val="22"/>
          <w:szCs w:val="22"/>
        </w:rPr>
        <w:t>Source:</w:t>
      </w:r>
      <w:r w:rsidRPr="007645EF">
        <w:rPr>
          <w:rFonts w:ascii="Calibri" w:hAnsi="Calibri" w:cs="Arial"/>
          <w:bCs/>
          <w:sz w:val="22"/>
          <w:szCs w:val="22"/>
        </w:rPr>
        <w:tab/>
      </w:r>
      <w:r>
        <w:rPr>
          <w:rFonts w:ascii="Arial" w:hAnsi="Arial" w:cs="Arial"/>
          <w:bCs/>
          <w:color w:val="FF0000"/>
        </w:rPr>
        <w:t xml:space="preserve">Nokia [to be </w:t>
      </w:r>
      <w:r>
        <w:rPr>
          <w:rFonts w:ascii="Arial" w:hAnsi="Arial" w:cs="Arial"/>
          <w:bCs/>
        </w:rPr>
        <w:t>RAN3</w:t>
      </w:r>
      <w:r>
        <w:rPr>
          <w:rFonts w:ascii="Arial" w:hAnsi="Arial" w:cs="Arial"/>
          <w:bCs/>
          <w:color w:val="FF0000"/>
        </w:rPr>
        <w:t>]</w:t>
      </w:r>
    </w:p>
    <w:p w14:paraId="15CEB6D4" w14:textId="7DF6A48D" w:rsidR="007645EF" w:rsidRPr="0073645F" w:rsidRDefault="007645EF" w:rsidP="007645EF">
      <w:pPr>
        <w:spacing w:after="60"/>
        <w:ind w:left="1985" w:hanging="1985"/>
        <w:rPr>
          <w:rFonts w:ascii="Calibri" w:hAnsi="Calibri" w:cs="Arial"/>
          <w:bCs/>
          <w:sz w:val="22"/>
          <w:szCs w:val="22"/>
          <w:lang w:val="fr-FR"/>
        </w:rPr>
      </w:pPr>
      <w:r w:rsidRPr="0073645F">
        <w:rPr>
          <w:rFonts w:ascii="Calibri" w:hAnsi="Calibri" w:cs="Arial"/>
          <w:b/>
          <w:sz w:val="22"/>
          <w:szCs w:val="22"/>
          <w:lang w:val="fr-FR"/>
        </w:rPr>
        <w:t>To:</w:t>
      </w:r>
      <w:r w:rsidRPr="0073645F">
        <w:rPr>
          <w:rFonts w:ascii="Calibri" w:hAnsi="Calibri" w:cs="Arial"/>
          <w:bCs/>
          <w:sz w:val="22"/>
          <w:szCs w:val="22"/>
          <w:lang w:val="fr-FR"/>
        </w:rPr>
        <w:tab/>
      </w:r>
      <w:r w:rsidR="00CB1D05" w:rsidRPr="0073645F">
        <w:rPr>
          <w:rFonts w:ascii="Calibri" w:hAnsi="Calibri" w:cs="Arial"/>
          <w:bCs/>
          <w:sz w:val="22"/>
          <w:szCs w:val="22"/>
          <w:lang w:val="fr-FR"/>
        </w:rPr>
        <w:t>SA</w:t>
      </w:r>
      <w:r w:rsidR="00945C14" w:rsidRPr="0073645F">
        <w:rPr>
          <w:rFonts w:ascii="Calibri" w:hAnsi="Calibri" w:cs="Arial"/>
          <w:bCs/>
          <w:sz w:val="22"/>
          <w:szCs w:val="22"/>
          <w:lang w:val="fr-FR"/>
        </w:rPr>
        <w:t>5</w:t>
      </w:r>
    </w:p>
    <w:p w14:paraId="3648A494" w14:textId="4BFF0DA5" w:rsidR="007645EF" w:rsidRPr="0073645F" w:rsidRDefault="007645EF" w:rsidP="007645EF">
      <w:pPr>
        <w:spacing w:after="60"/>
        <w:ind w:left="1985" w:hanging="1985"/>
        <w:rPr>
          <w:rFonts w:ascii="Calibri" w:hAnsi="Calibri" w:cs="Arial"/>
          <w:bCs/>
          <w:sz w:val="22"/>
          <w:szCs w:val="22"/>
          <w:lang w:val="fr-FR"/>
        </w:rPr>
      </w:pPr>
      <w:r w:rsidRPr="0073645F">
        <w:rPr>
          <w:rFonts w:ascii="Calibri" w:hAnsi="Calibri" w:cs="Arial"/>
          <w:b/>
          <w:sz w:val="22"/>
          <w:szCs w:val="22"/>
          <w:lang w:val="fr-FR"/>
        </w:rPr>
        <w:t>Cc:</w:t>
      </w:r>
      <w:r w:rsidRPr="0073645F">
        <w:rPr>
          <w:rFonts w:ascii="Calibri" w:hAnsi="Calibri" w:cs="Arial"/>
          <w:bCs/>
          <w:sz w:val="22"/>
          <w:szCs w:val="22"/>
          <w:lang w:val="fr-FR"/>
        </w:rPr>
        <w:tab/>
      </w:r>
      <w:r w:rsidR="008A12FB" w:rsidRPr="0073645F">
        <w:rPr>
          <w:rFonts w:ascii="Calibri" w:hAnsi="Calibri" w:cs="Arial"/>
          <w:bCs/>
          <w:sz w:val="22"/>
          <w:szCs w:val="22"/>
          <w:lang w:val="fr-FR"/>
        </w:rPr>
        <w:t>SA2, CT3, CT4, RAN2</w:t>
      </w:r>
      <w:r w:rsidR="00931287" w:rsidRPr="0073645F">
        <w:rPr>
          <w:rFonts w:ascii="Calibri" w:hAnsi="Calibri" w:cs="Arial"/>
          <w:bCs/>
          <w:sz w:val="22"/>
          <w:szCs w:val="22"/>
          <w:lang w:val="fr-FR"/>
        </w:rPr>
        <w:t xml:space="preserve"> </w:t>
      </w:r>
    </w:p>
    <w:p w14:paraId="1BDE9922" w14:textId="77777777" w:rsidR="007645EF" w:rsidRPr="0073645F" w:rsidRDefault="007645EF" w:rsidP="007645EF">
      <w:pPr>
        <w:spacing w:after="60"/>
        <w:ind w:left="1985" w:hanging="1985"/>
        <w:rPr>
          <w:rFonts w:ascii="Calibri" w:hAnsi="Calibri" w:cs="Arial"/>
          <w:bCs/>
          <w:sz w:val="12"/>
          <w:szCs w:val="22"/>
          <w:lang w:val="fr-FR"/>
        </w:rPr>
      </w:pPr>
    </w:p>
    <w:p w14:paraId="52E0182E" w14:textId="77777777" w:rsidR="00CB1D05" w:rsidRPr="008A12FB" w:rsidRDefault="007645EF" w:rsidP="00CB1D05">
      <w:pPr>
        <w:tabs>
          <w:tab w:val="left" w:pos="2268"/>
        </w:tabs>
        <w:rPr>
          <w:rFonts w:ascii="Calibri" w:hAnsi="Calibri" w:cs="Arial"/>
          <w:b/>
          <w:sz w:val="22"/>
          <w:szCs w:val="22"/>
          <w:lang w:val="en-US"/>
        </w:rPr>
      </w:pPr>
      <w:r w:rsidRPr="008A12FB">
        <w:rPr>
          <w:rFonts w:ascii="Calibri" w:hAnsi="Calibri" w:cs="Arial"/>
          <w:b/>
          <w:sz w:val="22"/>
          <w:szCs w:val="22"/>
          <w:lang w:val="en-US"/>
        </w:rPr>
        <w:t>Contact Person:</w:t>
      </w:r>
      <w:bookmarkStart w:id="3" w:name="_Hlk110438804"/>
    </w:p>
    <w:p w14:paraId="6039B8AA" w14:textId="77777777" w:rsidR="00CB1D05" w:rsidRPr="002200B7" w:rsidRDefault="007645EF" w:rsidP="002200B7">
      <w:pPr>
        <w:pStyle w:val="Heading4"/>
        <w:keepLines w:val="0"/>
        <w:tabs>
          <w:tab w:val="left" w:pos="2268"/>
          <w:tab w:val="left" w:pos="2694"/>
        </w:tabs>
        <w:spacing w:before="0" w:after="0"/>
        <w:ind w:left="567" w:hanging="141"/>
        <w:rPr>
          <w:rFonts w:cs="Arial"/>
          <w:b/>
          <w:sz w:val="20"/>
        </w:rPr>
      </w:pPr>
      <w:r w:rsidRPr="002200B7">
        <w:rPr>
          <w:rFonts w:cs="Arial"/>
          <w:b/>
          <w:sz w:val="20"/>
        </w:rPr>
        <w:t>Name:</w:t>
      </w:r>
      <w:r w:rsidRPr="002200B7">
        <w:rPr>
          <w:rFonts w:cs="Arial"/>
          <w:b/>
          <w:sz w:val="20"/>
        </w:rPr>
        <w:tab/>
        <w:t>Anna Pantelidou</w:t>
      </w:r>
    </w:p>
    <w:p w14:paraId="630206EF" w14:textId="6C2ABA76" w:rsidR="007645EF" w:rsidRPr="002200B7" w:rsidRDefault="00CB1D05" w:rsidP="00CB1D05">
      <w:pPr>
        <w:tabs>
          <w:tab w:val="left" w:pos="2268"/>
        </w:tabs>
        <w:ind w:firstLine="426"/>
        <w:rPr>
          <w:rFonts w:ascii="Arial" w:hAnsi="Arial" w:cs="Arial"/>
          <w:bCs/>
        </w:rPr>
      </w:pPr>
      <w:r w:rsidRPr="002200B7">
        <w:rPr>
          <w:rFonts w:ascii="Arial" w:hAnsi="Arial" w:cs="Arial"/>
          <w:b/>
        </w:rPr>
        <w:t>E</w:t>
      </w:r>
      <w:r w:rsidR="007645EF" w:rsidRPr="002200B7">
        <w:rPr>
          <w:rFonts w:ascii="Arial" w:hAnsi="Arial" w:cs="Arial"/>
          <w:b/>
        </w:rPr>
        <w:t>-mail Address:</w:t>
      </w:r>
      <w:r w:rsidR="007645EF" w:rsidRPr="002200B7">
        <w:rPr>
          <w:rFonts w:ascii="Arial" w:hAnsi="Arial" w:cs="Arial"/>
          <w:b/>
        </w:rPr>
        <w:tab/>
      </w:r>
      <w:r w:rsidR="007645EF" w:rsidRPr="002200B7">
        <w:rPr>
          <w:rFonts w:ascii="Arial" w:hAnsi="Arial" w:cs="Arial"/>
          <w:bCs/>
        </w:rPr>
        <w:t>anna.pantelidou@nokia.com</w:t>
      </w:r>
    </w:p>
    <w:bookmarkEnd w:id="3"/>
    <w:p w14:paraId="5FD0F223" w14:textId="77777777" w:rsidR="007645EF" w:rsidRPr="007645EF" w:rsidRDefault="007645EF" w:rsidP="007645EF">
      <w:pPr>
        <w:tabs>
          <w:tab w:val="left" w:pos="2268"/>
        </w:tabs>
        <w:rPr>
          <w:rFonts w:ascii="Calibri" w:hAnsi="Calibri" w:cs="Arial"/>
          <w:b/>
          <w:sz w:val="22"/>
          <w:szCs w:val="22"/>
          <w:lang w:val="en-US"/>
        </w:rPr>
      </w:pPr>
    </w:p>
    <w:p w14:paraId="6DE61775" w14:textId="77777777" w:rsidR="007645EF" w:rsidRPr="007645EF" w:rsidRDefault="007645EF" w:rsidP="007645EF">
      <w:pPr>
        <w:tabs>
          <w:tab w:val="left" w:pos="2268"/>
        </w:tabs>
        <w:rPr>
          <w:rStyle w:val="Hyperlink"/>
          <w:rFonts w:ascii="Calibri" w:hAnsi="Calibri" w:cs="Arial"/>
          <w:b/>
          <w:sz w:val="22"/>
          <w:szCs w:val="22"/>
        </w:rPr>
      </w:pPr>
      <w:r w:rsidRPr="007645EF">
        <w:rPr>
          <w:rFonts w:ascii="Calibri" w:hAnsi="Calibri" w:cs="Arial"/>
          <w:b/>
          <w:sz w:val="22"/>
          <w:szCs w:val="22"/>
        </w:rPr>
        <w:t>Send any reply LS to:</w:t>
      </w:r>
      <w:r w:rsidRPr="007645EF">
        <w:rPr>
          <w:rFonts w:ascii="Calibri" w:hAnsi="Calibri" w:cs="Arial"/>
          <w:b/>
          <w:sz w:val="22"/>
          <w:szCs w:val="22"/>
        </w:rPr>
        <w:tab/>
        <w:t xml:space="preserve">3GPP Liaisons Coordinator, </w:t>
      </w:r>
      <w:hyperlink r:id="rId12" w:history="1">
        <w:r w:rsidRPr="007645EF">
          <w:rPr>
            <w:rStyle w:val="Hyperlink"/>
            <w:rFonts w:ascii="Calibri" w:hAnsi="Calibri" w:cs="Arial"/>
            <w:b/>
            <w:sz w:val="22"/>
            <w:szCs w:val="22"/>
          </w:rPr>
          <w:t>mailto:3GPPLiaison@etsi.org</w:t>
        </w:r>
      </w:hyperlink>
    </w:p>
    <w:p w14:paraId="2F1ECF2D" w14:textId="77777777" w:rsidR="007645EF" w:rsidRPr="007645EF" w:rsidRDefault="007645EF" w:rsidP="007645EF">
      <w:pPr>
        <w:tabs>
          <w:tab w:val="left" w:pos="2268"/>
        </w:tabs>
        <w:rPr>
          <w:rFonts w:ascii="Calibri" w:hAnsi="Calibri" w:cs="Calibri"/>
          <w:b/>
          <w:sz w:val="22"/>
        </w:rPr>
      </w:pPr>
    </w:p>
    <w:p w14:paraId="4BFECBF0" w14:textId="77777777" w:rsidR="007645EF" w:rsidRPr="007645EF" w:rsidRDefault="007645EF" w:rsidP="007645EF">
      <w:pPr>
        <w:tabs>
          <w:tab w:val="left" w:pos="2268"/>
        </w:tabs>
        <w:rPr>
          <w:rFonts w:ascii="Calibri" w:hAnsi="Calibri" w:cs="Calibri"/>
          <w:bCs/>
          <w:sz w:val="24"/>
          <w:szCs w:val="22"/>
        </w:rPr>
      </w:pPr>
      <w:r w:rsidRPr="007645EF">
        <w:rPr>
          <w:rFonts w:ascii="Calibri" w:hAnsi="Calibri" w:cs="Calibri"/>
          <w:b/>
          <w:sz w:val="22"/>
        </w:rPr>
        <w:t>Attachments:</w:t>
      </w:r>
      <w:r w:rsidRPr="007645EF">
        <w:rPr>
          <w:rFonts w:ascii="Calibri" w:hAnsi="Calibri" w:cs="Calibri"/>
          <w:b/>
          <w:sz w:val="22"/>
        </w:rPr>
        <w:tab/>
        <w:t>None</w:t>
      </w:r>
      <w:r w:rsidRPr="007645EF">
        <w:rPr>
          <w:rFonts w:ascii="Calibri" w:hAnsi="Calibri" w:cs="Calibri"/>
          <w:b/>
          <w:sz w:val="24"/>
          <w:szCs w:val="22"/>
        </w:rPr>
        <w:t xml:space="preserve"> </w:t>
      </w:r>
      <w:r w:rsidRPr="007645EF">
        <w:rPr>
          <w:rFonts w:ascii="Calibri" w:hAnsi="Calibri" w:cs="Calibri"/>
          <w:bCs/>
          <w:sz w:val="24"/>
          <w:szCs w:val="22"/>
        </w:rPr>
        <w:tab/>
      </w:r>
    </w:p>
    <w:p w14:paraId="08E280D2" w14:textId="77777777" w:rsidR="007645EF" w:rsidRPr="007645EF" w:rsidRDefault="007645EF" w:rsidP="007645EF">
      <w:pPr>
        <w:pBdr>
          <w:bottom w:val="single" w:sz="4" w:space="1" w:color="auto"/>
        </w:pBdr>
        <w:rPr>
          <w:rFonts w:ascii="Calibri" w:hAnsi="Calibri" w:cs="Calibri"/>
          <w:sz w:val="24"/>
          <w:szCs w:val="22"/>
        </w:rPr>
      </w:pPr>
    </w:p>
    <w:p w14:paraId="7474A877" w14:textId="77777777" w:rsidR="007645EF" w:rsidRPr="007645EF" w:rsidRDefault="007645EF" w:rsidP="007645EF">
      <w:pPr>
        <w:rPr>
          <w:rFonts w:ascii="Calibri" w:hAnsi="Calibri" w:cs="Arial"/>
          <w:sz w:val="22"/>
          <w:szCs w:val="22"/>
        </w:rPr>
      </w:pPr>
    </w:p>
    <w:p w14:paraId="3A6FD591" w14:textId="77777777" w:rsidR="007645EF" w:rsidRPr="007645EF" w:rsidRDefault="007645EF" w:rsidP="007645EF">
      <w:pPr>
        <w:spacing w:after="120"/>
        <w:rPr>
          <w:rFonts w:ascii="Calibri" w:hAnsi="Calibri" w:cs="Arial"/>
          <w:b/>
          <w:sz w:val="22"/>
          <w:szCs w:val="22"/>
        </w:rPr>
      </w:pPr>
      <w:r w:rsidRPr="007645EF">
        <w:rPr>
          <w:rFonts w:ascii="Calibri" w:hAnsi="Calibri" w:cs="Arial"/>
          <w:b/>
          <w:sz w:val="22"/>
          <w:szCs w:val="22"/>
        </w:rPr>
        <w:t>1. Overall Description:</w:t>
      </w:r>
    </w:p>
    <w:p w14:paraId="2A40F526" w14:textId="7A8E1DB0" w:rsidR="008D036F" w:rsidRPr="00E577D3" w:rsidRDefault="00742DC3" w:rsidP="00E577D3">
      <w:pPr>
        <w:pStyle w:val="00BodyText"/>
        <w:spacing w:after="0"/>
        <w:rPr>
          <w:rFonts w:ascii="Times New Roman" w:hAnsi="Times New Roman"/>
          <w:sz w:val="20"/>
          <w:lang w:val="en-GB"/>
        </w:rPr>
      </w:pPr>
      <w:r w:rsidRPr="00742DC3">
        <w:rPr>
          <w:rFonts w:ascii="Times New Roman" w:hAnsi="Times New Roman"/>
          <w:sz w:val="20"/>
          <w:lang w:val="en-GB"/>
        </w:rPr>
        <w:t>RAN3 thanks SA</w:t>
      </w:r>
      <w:r w:rsidR="00945C14">
        <w:rPr>
          <w:rFonts w:ascii="Times New Roman" w:hAnsi="Times New Roman"/>
          <w:sz w:val="20"/>
          <w:lang w:val="en-GB"/>
        </w:rPr>
        <w:t>5</w:t>
      </w:r>
      <w:r>
        <w:rPr>
          <w:rFonts w:ascii="Times New Roman" w:hAnsi="Times New Roman"/>
          <w:sz w:val="20"/>
          <w:lang w:val="en-GB"/>
        </w:rPr>
        <w:t xml:space="preserve"> for their LS.</w:t>
      </w:r>
      <w:bookmarkStart w:id="4" w:name="_Hlk149836526"/>
      <w:bookmarkStart w:id="5" w:name="_Hlk159195854"/>
    </w:p>
    <w:p w14:paraId="0CB8E1D4" w14:textId="77777777" w:rsidR="00E577D3" w:rsidRDefault="00E577D3" w:rsidP="008D036F">
      <w:pPr>
        <w:spacing w:after="120"/>
      </w:pPr>
    </w:p>
    <w:p w14:paraId="5A459DA0" w14:textId="4C397797" w:rsidR="008D036F" w:rsidRPr="008D036F" w:rsidRDefault="008D036F" w:rsidP="008D036F">
      <w:pPr>
        <w:spacing w:after="120"/>
        <w:rPr>
          <w:lang w:val="en-US"/>
        </w:rPr>
      </w:pPr>
      <w:r>
        <w:rPr>
          <w:lang w:val="en-US"/>
        </w:rPr>
        <w:t>RAN3 evaluated carefully the two specifications and made the following observations with respect to TS 28.552 and TS 28.558:</w:t>
      </w:r>
    </w:p>
    <w:p w14:paraId="46C8C62B" w14:textId="77777777" w:rsidR="008D036F" w:rsidRDefault="008D036F" w:rsidP="00120C9C">
      <w:pPr>
        <w:numPr>
          <w:ilvl w:val="0"/>
          <w:numId w:val="2"/>
        </w:numPr>
        <w:spacing w:after="120"/>
      </w:pPr>
      <w:r>
        <w:t xml:space="preserve">TS 28.558 does not define M4 </w:t>
      </w:r>
      <w:proofErr w:type="gramStart"/>
      <w:r>
        <w:t>measurement</w:t>
      </w:r>
      <w:proofErr w:type="gramEnd"/>
    </w:p>
    <w:p w14:paraId="65CBAAD8" w14:textId="5D3ABDC3" w:rsidR="008D036F" w:rsidRDefault="008D036F" w:rsidP="00120C9C">
      <w:pPr>
        <w:numPr>
          <w:ilvl w:val="0"/>
          <w:numId w:val="2"/>
        </w:numPr>
        <w:spacing w:after="120"/>
      </w:pPr>
      <w:r>
        <w:t xml:space="preserve">There seems to be a misalignment between the two specifications with respect to which entity performs the measurements, namely  In particular, </w:t>
      </w:r>
      <w:r w:rsidR="003506EC">
        <w:t>RAN3</w:t>
      </w:r>
      <w:r>
        <w:t xml:space="preserve"> identified the following cases:</w:t>
      </w:r>
    </w:p>
    <w:p w14:paraId="3CA9D247" w14:textId="77777777" w:rsidR="008D036F" w:rsidRPr="00BC7503" w:rsidRDefault="008D036F" w:rsidP="00120C9C">
      <w:pPr>
        <w:pStyle w:val="ListParagraph"/>
        <w:numPr>
          <w:ilvl w:val="0"/>
          <w:numId w:val="3"/>
        </w:numPr>
        <w:spacing w:after="120"/>
        <w:rPr>
          <w:sz w:val="20"/>
          <w:szCs w:val="20"/>
          <w:lang w:val="en-GB"/>
        </w:rPr>
      </w:pPr>
      <w:r w:rsidRPr="00BC7503">
        <w:rPr>
          <w:sz w:val="20"/>
          <w:szCs w:val="20"/>
          <w:lang w:val="en-GB"/>
        </w:rPr>
        <w:t>The “Average delay DL air-interface” is measured by the gNB-DU in TS 28.552 and by NRCellCU (for non-split and 2-split scenario) and GNBCUUPFunction (for 3-split scenario) in TS 28.558.</w:t>
      </w:r>
    </w:p>
    <w:p w14:paraId="03909821" w14:textId="77777777" w:rsidR="008D036F" w:rsidRDefault="008D036F" w:rsidP="00120C9C">
      <w:pPr>
        <w:pStyle w:val="ListParagraph"/>
        <w:numPr>
          <w:ilvl w:val="0"/>
          <w:numId w:val="3"/>
        </w:numPr>
        <w:spacing w:after="120"/>
        <w:rPr>
          <w:sz w:val="20"/>
          <w:szCs w:val="20"/>
          <w:lang w:val="en-GB"/>
        </w:rPr>
      </w:pPr>
      <w:r w:rsidRPr="00BC7503">
        <w:rPr>
          <w:sz w:val="20"/>
          <w:szCs w:val="20"/>
          <w:lang w:val="en-GB"/>
        </w:rPr>
        <w:t>The “Average delay DL in gNB-DU” is measured by the gNB-DU in TS 28.552 and by NRCellCU (for non-split and 2-split scenario) and GNBCUUPFunction (for 3-split scenario) in TS 28.558.</w:t>
      </w:r>
    </w:p>
    <w:p w14:paraId="2C4985AB" w14:textId="3CDCF430" w:rsidR="008D036F" w:rsidRPr="008D036F" w:rsidRDefault="008D036F" w:rsidP="00120C9C">
      <w:pPr>
        <w:pStyle w:val="ListParagraph"/>
        <w:numPr>
          <w:ilvl w:val="0"/>
          <w:numId w:val="3"/>
        </w:numPr>
        <w:spacing w:after="120"/>
        <w:rPr>
          <w:sz w:val="20"/>
          <w:szCs w:val="20"/>
          <w:lang w:val="en-GB"/>
        </w:rPr>
      </w:pPr>
      <w:r w:rsidRPr="008D036F">
        <w:rPr>
          <w:sz w:val="20"/>
          <w:szCs w:val="20"/>
          <w:lang w:val="en-GB"/>
        </w:rPr>
        <w:t>The “UL PDCP SDU Loss Rate” is measured by the GNBCUUPFunction and NRCellCU in TS 28.552 and by GNBCUUPFunction in TS 28.558.</w:t>
      </w:r>
    </w:p>
    <w:p w14:paraId="28195219" w14:textId="6731946E" w:rsidR="008D036F" w:rsidRDefault="008D036F" w:rsidP="00120C9C">
      <w:pPr>
        <w:numPr>
          <w:ilvl w:val="0"/>
          <w:numId w:val="2"/>
        </w:numPr>
        <w:spacing w:after="120"/>
      </w:pPr>
      <w:r>
        <w:rPr>
          <w:lang w:val="en-US"/>
        </w:rPr>
        <w:t xml:space="preserve">The two specifications are structurally different and </w:t>
      </w:r>
      <w:r>
        <w:t>TS 28.558 includes S-TMSI UE identifier for every defined UE measurement definition.</w:t>
      </w:r>
    </w:p>
    <w:p w14:paraId="1E58FEB9" w14:textId="60D75DD4" w:rsidR="008D036F" w:rsidRPr="008D036F" w:rsidRDefault="008D036F" w:rsidP="008D036F">
      <w:pPr>
        <w:spacing w:after="120"/>
        <w:rPr>
          <w:b/>
          <w:bCs/>
        </w:rPr>
      </w:pPr>
      <w:r>
        <w:t xml:space="preserve">It is RAN3’s understanding that S-TMSI </w:t>
      </w:r>
      <w:r w:rsidRPr="008D036F">
        <w:t xml:space="preserve">identifier </w:t>
      </w:r>
      <w:r>
        <w:t>is not</w:t>
      </w:r>
      <w:r w:rsidRPr="008D036F">
        <w:t xml:space="preserve"> suitable to identify an MDT session. However, </w:t>
      </w:r>
      <w:r>
        <w:t xml:space="preserve">RAN3 expects that </w:t>
      </w:r>
      <w:r w:rsidR="00266D95">
        <w:t xml:space="preserve">SA5’s intention </w:t>
      </w:r>
      <w:r w:rsidR="003724FA">
        <w:t xml:space="preserve">is to </w:t>
      </w:r>
      <w:r>
        <w:t>not pose new requirements in the RAN with respect to the Measured UE Identifier</w:t>
      </w:r>
      <w:r w:rsidR="0030304F">
        <w:t>,</w:t>
      </w:r>
      <w:r>
        <w:t xml:space="preserve"> and that </w:t>
      </w:r>
      <w:r w:rsidR="0030304F">
        <w:t xml:space="preserve">SA5’s intention is to maintain backwards compatibility </w:t>
      </w:r>
      <w:r w:rsidR="00BB35DF">
        <w:t xml:space="preserve">by continued use of the </w:t>
      </w:r>
      <w:r>
        <w:t>TR/TRSR combination to identify Trace or MDT measurements</w:t>
      </w:r>
      <w:r w:rsidR="00EB51EC">
        <w:t xml:space="preserve">. </w:t>
      </w:r>
      <w:r w:rsidR="00F9604F">
        <w:t>RAN3 awaits SA5’s feedback on this aspect.</w:t>
      </w:r>
      <w:r>
        <w:t xml:space="preserve">. </w:t>
      </w:r>
    </w:p>
    <w:bookmarkEnd w:id="4"/>
    <w:bookmarkEnd w:id="5"/>
    <w:p w14:paraId="7419AD3F" w14:textId="02D30FB7" w:rsidR="007645EF" w:rsidRDefault="007645EF" w:rsidP="007645EF">
      <w:pPr>
        <w:spacing w:after="120"/>
        <w:rPr>
          <w:rFonts w:ascii="Calibri" w:hAnsi="Calibri" w:cs="Arial"/>
          <w:sz w:val="22"/>
          <w:szCs w:val="22"/>
        </w:rPr>
      </w:pPr>
    </w:p>
    <w:p w14:paraId="27BED00B" w14:textId="77777777" w:rsidR="003506EC" w:rsidRDefault="003506EC" w:rsidP="007645EF">
      <w:pPr>
        <w:spacing w:after="120"/>
        <w:rPr>
          <w:rFonts w:ascii="Calibri" w:hAnsi="Calibri" w:cs="Arial"/>
          <w:sz w:val="22"/>
          <w:szCs w:val="22"/>
        </w:rPr>
      </w:pPr>
    </w:p>
    <w:p w14:paraId="683E280F" w14:textId="77777777" w:rsidR="003506EC" w:rsidRDefault="003506EC" w:rsidP="007645EF">
      <w:pPr>
        <w:spacing w:after="120"/>
        <w:rPr>
          <w:rFonts w:ascii="Calibri" w:hAnsi="Calibri" w:cs="Arial"/>
          <w:sz w:val="22"/>
          <w:szCs w:val="22"/>
        </w:rPr>
      </w:pPr>
    </w:p>
    <w:p w14:paraId="6FC16468" w14:textId="77777777" w:rsidR="00E577D3" w:rsidRDefault="00E577D3" w:rsidP="007645EF">
      <w:pPr>
        <w:spacing w:after="120"/>
        <w:rPr>
          <w:rFonts w:ascii="Calibri" w:hAnsi="Calibri" w:cs="Arial"/>
          <w:sz w:val="22"/>
          <w:szCs w:val="22"/>
        </w:rPr>
      </w:pPr>
    </w:p>
    <w:p w14:paraId="307A04E9" w14:textId="77777777" w:rsidR="00E577D3" w:rsidRPr="007645EF" w:rsidRDefault="00E577D3" w:rsidP="007645EF">
      <w:pPr>
        <w:spacing w:after="120"/>
        <w:rPr>
          <w:rFonts w:ascii="Calibri" w:hAnsi="Calibri" w:cs="Arial"/>
          <w:sz w:val="22"/>
          <w:szCs w:val="22"/>
        </w:rPr>
      </w:pPr>
    </w:p>
    <w:p w14:paraId="18183569" w14:textId="77777777" w:rsidR="007645EF" w:rsidRPr="007645EF" w:rsidRDefault="007645EF" w:rsidP="007645EF">
      <w:pPr>
        <w:spacing w:after="120"/>
        <w:rPr>
          <w:rFonts w:ascii="Calibri" w:hAnsi="Calibri" w:cs="Arial"/>
          <w:b/>
          <w:sz w:val="22"/>
          <w:szCs w:val="22"/>
        </w:rPr>
      </w:pPr>
      <w:r w:rsidRPr="007645EF">
        <w:rPr>
          <w:rFonts w:ascii="Calibri" w:hAnsi="Calibri" w:cs="Arial"/>
          <w:b/>
          <w:sz w:val="22"/>
          <w:szCs w:val="22"/>
        </w:rPr>
        <w:t>2. Actions:</w:t>
      </w:r>
    </w:p>
    <w:p w14:paraId="2D5C1ACE" w14:textId="11827D87" w:rsidR="000F50E0" w:rsidRDefault="007645EF" w:rsidP="00D2364B">
      <w:pPr>
        <w:spacing w:after="120"/>
        <w:ind w:left="1134" w:hanging="1134"/>
        <w:jc w:val="both"/>
        <w:rPr>
          <w:b/>
          <w:bCs/>
          <w:lang w:val="en-US"/>
        </w:rPr>
      </w:pPr>
      <w:r>
        <w:rPr>
          <w:rFonts w:ascii="Arial" w:hAnsi="Arial" w:cs="Arial"/>
          <w:b/>
        </w:rPr>
        <w:t xml:space="preserve">To </w:t>
      </w:r>
      <w:r w:rsidR="00CB1D05">
        <w:rPr>
          <w:rFonts w:ascii="Arial" w:hAnsi="Arial" w:cs="Arial"/>
          <w:b/>
        </w:rPr>
        <w:t>SA</w:t>
      </w:r>
      <w:r w:rsidR="00945C14">
        <w:rPr>
          <w:rFonts w:ascii="Arial" w:hAnsi="Arial" w:cs="Arial"/>
          <w:b/>
        </w:rPr>
        <w:t>5</w:t>
      </w:r>
      <w:r>
        <w:rPr>
          <w:rFonts w:ascii="Arial" w:hAnsi="Arial" w:cs="Arial"/>
          <w:b/>
        </w:rPr>
        <w:t xml:space="preserve"> : </w:t>
      </w:r>
      <w:r>
        <w:rPr>
          <w:rFonts w:ascii="Arial" w:hAnsi="Arial" w:cs="Arial"/>
          <w:b/>
        </w:rPr>
        <w:tab/>
      </w:r>
      <w:r w:rsidR="0020616C">
        <w:rPr>
          <w:b/>
          <w:bCs/>
        </w:rPr>
        <w:t xml:space="preserve">RAN3 would like to </w:t>
      </w:r>
      <w:r w:rsidR="0059191F">
        <w:rPr>
          <w:b/>
          <w:bCs/>
        </w:rPr>
        <w:t xml:space="preserve">ask SA5 </w:t>
      </w:r>
      <w:r w:rsidR="003506EC">
        <w:rPr>
          <w:b/>
          <w:bCs/>
        </w:rPr>
        <w:t xml:space="preserve">to add the missing M4 measurement in TS 28.558 and also correct possible misalignments between TS 28.558 and TS 28.552 with respect to the entity that performs the UE measurements. RAN3 would also like to ask SA5 to confirm the understanding that </w:t>
      </w:r>
      <w:r w:rsidR="000F50E0">
        <w:rPr>
          <w:b/>
          <w:bCs/>
          <w:lang w:val="en-US"/>
        </w:rPr>
        <w:t xml:space="preserve">there is no need for new requirements </w:t>
      </w:r>
      <w:r w:rsidR="00502F32">
        <w:rPr>
          <w:b/>
          <w:bCs/>
          <w:lang w:val="en-US"/>
        </w:rPr>
        <w:t>i</w:t>
      </w:r>
      <w:r w:rsidR="000F50E0">
        <w:rPr>
          <w:b/>
          <w:bCs/>
          <w:lang w:val="en-US"/>
        </w:rPr>
        <w:t xml:space="preserve">n the RAN with respect to </w:t>
      </w:r>
      <w:r w:rsidR="00FA2511">
        <w:rPr>
          <w:b/>
          <w:bCs/>
          <w:lang w:val="en-US"/>
        </w:rPr>
        <w:t xml:space="preserve">support of </w:t>
      </w:r>
      <w:r w:rsidR="000F50E0">
        <w:rPr>
          <w:b/>
          <w:bCs/>
          <w:lang w:val="en-US"/>
        </w:rPr>
        <w:t>the</w:t>
      </w:r>
      <w:r w:rsidR="0076074B">
        <w:rPr>
          <w:b/>
          <w:bCs/>
          <w:lang w:val="en-US"/>
        </w:rPr>
        <w:t xml:space="preserve"> </w:t>
      </w:r>
      <w:r w:rsidR="00FA2511">
        <w:rPr>
          <w:b/>
          <w:bCs/>
          <w:lang w:val="en-US"/>
        </w:rPr>
        <w:t>M</w:t>
      </w:r>
      <w:r w:rsidR="000F50E0">
        <w:rPr>
          <w:b/>
          <w:bCs/>
          <w:lang w:val="en-US"/>
        </w:rPr>
        <w:t xml:space="preserve">easured UE Identifier and that </w:t>
      </w:r>
      <w:r w:rsidR="000F50E0" w:rsidRPr="000F50E0">
        <w:rPr>
          <w:b/>
          <w:bCs/>
          <w:lang w:val="en-US"/>
        </w:rPr>
        <w:t>TR/TRSR will be used to identify the Trace/MDT sessions to the TCE for the MDT measurements in TS 28.55</w:t>
      </w:r>
      <w:r w:rsidR="001D0C52">
        <w:rPr>
          <w:b/>
          <w:bCs/>
          <w:lang w:val="en-US"/>
        </w:rPr>
        <w:t>8</w:t>
      </w:r>
      <w:r w:rsidR="000F50E0" w:rsidRPr="000F50E0">
        <w:rPr>
          <w:b/>
          <w:bCs/>
          <w:lang w:val="en-US"/>
        </w:rPr>
        <w:t>.</w:t>
      </w:r>
    </w:p>
    <w:p w14:paraId="1092B015" w14:textId="40D35C1A" w:rsidR="0020616C" w:rsidRPr="003506EC" w:rsidRDefault="000F50E0" w:rsidP="003506EC">
      <w:pPr>
        <w:spacing w:after="120"/>
        <w:ind w:left="1134" w:hanging="1134"/>
        <w:jc w:val="both"/>
        <w:rPr>
          <w:b/>
          <w:bCs/>
        </w:rPr>
      </w:pPr>
      <w:r>
        <w:rPr>
          <w:b/>
          <w:bCs/>
          <w:lang w:val="en-US"/>
        </w:rPr>
        <w:t xml:space="preserve"> </w:t>
      </w:r>
    </w:p>
    <w:p w14:paraId="4D7D9820" w14:textId="77777777" w:rsidR="007645EF" w:rsidRPr="007645EF" w:rsidRDefault="007645EF" w:rsidP="007645EF">
      <w:pPr>
        <w:spacing w:after="120"/>
        <w:rPr>
          <w:rFonts w:ascii="Calibri" w:hAnsi="Calibri" w:cs="Arial"/>
          <w:b/>
          <w:sz w:val="22"/>
          <w:szCs w:val="22"/>
        </w:rPr>
      </w:pPr>
      <w:r w:rsidRPr="007645EF">
        <w:rPr>
          <w:rFonts w:ascii="Calibri" w:hAnsi="Calibri" w:cs="Arial"/>
          <w:b/>
          <w:sz w:val="22"/>
          <w:szCs w:val="22"/>
        </w:rPr>
        <w:t>3. Dates of Next TSG-RAN WG3 Meetings:</w:t>
      </w:r>
    </w:p>
    <w:bookmarkEnd w:id="0"/>
    <w:p w14:paraId="126EE0EF" w14:textId="3DAF0AE6" w:rsidR="0059191F" w:rsidRDefault="0059191F" w:rsidP="0059191F">
      <w:pPr>
        <w:spacing w:after="120"/>
        <w:rPr>
          <w:rFonts w:ascii="Arial" w:hAnsi="Arial" w:cs="Arial"/>
          <w:bCs/>
        </w:rPr>
      </w:pPr>
      <w:r>
        <w:rPr>
          <w:rFonts w:ascii="Arial" w:hAnsi="Arial" w:cs="Arial"/>
          <w:bCs/>
        </w:rPr>
        <w:t>TSG-RAN WG3 Meeting RAN3#125</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19 - 23 August 2024</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7A049B">
        <w:rPr>
          <w:rFonts w:ascii="Arial" w:hAnsi="Arial" w:cs="Arial"/>
          <w:bCs/>
        </w:rPr>
        <w:t>Maastricht , NL</w:t>
      </w:r>
    </w:p>
    <w:p w14:paraId="42B7DE15" w14:textId="7F41ED65" w:rsidR="0059191F" w:rsidRPr="005B7938" w:rsidRDefault="0059191F" w:rsidP="0059191F">
      <w:pPr>
        <w:spacing w:after="120"/>
        <w:rPr>
          <w:rFonts w:ascii="Arial" w:hAnsi="Arial" w:cs="Arial"/>
          <w:bCs/>
        </w:rPr>
      </w:pPr>
      <w:r w:rsidRPr="006D04A8">
        <w:rPr>
          <w:rFonts w:ascii="Arial" w:hAnsi="Arial" w:cs="Arial"/>
          <w:bCs/>
        </w:rPr>
        <w:t>TSG-RAN WG3 Meeting RAN3#125</w:t>
      </w:r>
      <w:r>
        <w:rPr>
          <w:rFonts w:ascii="Arial" w:hAnsi="Arial" w:cs="Arial"/>
          <w:bCs/>
        </w:rPr>
        <w:t>bis</w:t>
      </w:r>
      <w:r w:rsidRPr="006D04A8">
        <w:rPr>
          <w:rFonts w:ascii="Arial" w:hAnsi="Arial" w:cs="Arial"/>
          <w:bCs/>
        </w:rPr>
        <w:tab/>
      </w:r>
      <w:r w:rsidRPr="006D04A8">
        <w:rPr>
          <w:rFonts w:ascii="Arial" w:hAnsi="Arial" w:cs="Arial"/>
          <w:bCs/>
        </w:rPr>
        <w:tab/>
      </w:r>
      <w:r w:rsidRPr="006D04A8">
        <w:rPr>
          <w:rFonts w:ascii="Arial" w:hAnsi="Arial" w:cs="Arial"/>
          <w:bCs/>
        </w:rPr>
        <w:tab/>
      </w:r>
      <w:r>
        <w:rPr>
          <w:rFonts w:ascii="Arial" w:hAnsi="Arial" w:cs="Arial"/>
          <w:bCs/>
        </w:rPr>
        <w:tab/>
      </w:r>
      <w:r w:rsidRPr="006D04A8">
        <w:rPr>
          <w:rFonts w:ascii="Arial" w:hAnsi="Arial" w:cs="Arial"/>
          <w:bCs/>
        </w:rPr>
        <w:t>1</w:t>
      </w:r>
      <w:r>
        <w:rPr>
          <w:rFonts w:ascii="Arial" w:hAnsi="Arial" w:cs="Arial"/>
          <w:bCs/>
        </w:rPr>
        <w:t>4</w:t>
      </w:r>
      <w:r w:rsidRPr="006D04A8">
        <w:rPr>
          <w:rFonts w:ascii="Arial" w:hAnsi="Arial" w:cs="Arial"/>
          <w:bCs/>
        </w:rPr>
        <w:t xml:space="preserve"> - </w:t>
      </w:r>
      <w:r>
        <w:rPr>
          <w:rFonts w:ascii="Arial" w:hAnsi="Arial" w:cs="Arial"/>
          <w:bCs/>
        </w:rPr>
        <w:t>18</w:t>
      </w:r>
      <w:r w:rsidRPr="006D04A8">
        <w:rPr>
          <w:rFonts w:ascii="Arial" w:hAnsi="Arial" w:cs="Arial"/>
          <w:bCs/>
        </w:rPr>
        <w:t xml:space="preserve"> </w:t>
      </w:r>
      <w:r>
        <w:rPr>
          <w:rFonts w:ascii="Arial" w:hAnsi="Arial" w:cs="Arial"/>
          <w:bCs/>
        </w:rPr>
        <w:t>October</w:t>
      </w:r>
      <w:r w:rsidRPr="006D04A8">
        <w:rPr>
          <w:rFonts w:ascii="Arial" w:hAnsi="Arial" w:cs="Arial"/>
          <w:bCs/>
        </w:rPr>
        <w:t xml:space="preserve"> 2024</w:t>
      </w:r>
      <w:r w:rsidRPr="006D04A8">
        <w:rPr>
          <w:rFonts w:ascii="Arial" w:hAnsi="Arial" w:cs="Arial"/>
          <w:bCs/>
        </w:rPr>
        <w:tab/>
      </w:r>
      <w:r w:rsidRPr="006D04A8">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China</w:t>
      </w:r>
    </w:p>
    <w:p w14:paraId="5CAF3973" w14:textId="77777777" w:rsidR="007645EF" w:rsidRPr="0059191F" w:rsidRDefault="007645EF" w:rsidP="00606DA9">
      <w:pPr>
        <w:overflowPunct w:val="0"/>
        <w:autoSpaceDE w:val="0"/>
        <w:autoSpaceDN w:val="0"/>
        <w:adjustRightInd w:val="0"/>
        <w:ind w:left="567" w:hanging="567"/>
        <w:textAlignment w:val="baseline"/>
      </w:pPr>
    </w:p>
    <w:p w14:paraId="18B8BFF7" w14:textId="77777777" w:rsidR="007645EF" w:rsidRDefault="007645EF" w:rsidP="00606DA9">
      <w:pPr>
        <w:overflowPunct w:val="0"/>
        <w:autoSpaceDE w:val="0"/>
        <w:autoSpaceDN w:val="0"/>
        <w:adjustRightInd w:val="0"/>
        <w:ind w:left="567" w:hanging="567"/>
        <w:textAlignment w:val="baseline"/>
      </w:pPr>
    </w:p>
    <w:p w14:paraId="65DF388A" w14:textId="77777777" w:rsidR="00F16DBA" w:rsidRDefault="00F16DBA" w:rsidP="00F16DBA">
      <w:pPr>
        <w:overflowPunct w:val="0"/>
        <w:autoSpaceDE w:val="0"/>
        <w:autoSpaceDN w:val="0"/>
        <w:adjustRightInd w:val="0"/>
        <w:spacing w:after="180"/>
        <w:ind w:left="567" w:hanging="567"/>
        <w:textAlignment w:val="baseline"/>
      </w:pPr>
    </w:p>
    <w:p w14:paraId="7CE6ECB7" w14:textId="77777777" w:rsidR="007645EF" w:rsidRPr="00F16DBA" w:rsidRDefault="007645EF" w:rsidP="00F16DBA">
      <w:pPr>
        <w:overflowPunct w:val="0"/>
        <w:autoSpaceDE w:val="0"/>
        <w:autoSpaceDN w:val="0"/>
        <w:adjustRightInd w:val="0"/>
        <w:spacing w:after="180"/>
        <w:ind w:left="567" w:hanging="567"/>
        <w:textAlignment w:val="baseline"/>
      </w:pPr>
    </w:p>
    <w:sectPr w:rsidR="007645EF" w:rsidRPr="00F16DB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3DEAA" w14:textId="77777777" w:rsidR="007433B0" w:rsidRDefault="007433B0">
      <w:r>
        <w:separator/>
      </w:r>
    </w:p>
  </w:endnote>
  <w:endnote w:type="continuationSeparator" w:id="0">
    <w:p w14:paraId="2674C057" w14:textId="77777777" w:rsidR="007433B0" w:rsidRDefault="007433B0">
      <w:r>
        <w:continuationSeparator/>
      </w:r>
    </w:p>
  </w:endnote>
  <w:endnote w:type="continuationNotice" w:id="1">
    <w:p w14:paraId="6E8DFEFD" w14:textId="77777777" w:rsidR="007433B0" w:rsidRDefault="007433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18C59" w14:textId="77777777" w:rsidR="007433B0" w:rsidRDefault="007433B0">
      <w:r>
        <w:separator/>
      </w:r>
    </w:p>
  </w:footnote>
  <w:footnote w:type="continuationSeparator" w:id="0">
    <w:p w14:paraId="5CD58134" w14:textId="77777777" w:rsidR="007433B0" w:rsidRDefault="007433B0">
      <w:r>
        <w:continuationSeparator/>
      </w:r>
    </w:p>
  </w:footnote>
  <w:footnote w:type="continuationNotice" w:id="1">
    <w:p w14:paraId="441F1D45" w14:textId="77777777" w:rsidR="007433B0" w:rsidRDefault="007433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C11DD9"/>
    <w:multiLevelType w:val="hybridMultilevel"/>
    <w:tmpl w:val="AEC2F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7574C1"/>
    <w:multiLevelType w:val="hybridMultilevel"/>
    <w:tmpl w:val="C3981FB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86773359">
    <w:abstractNumId w:val="0"/>
  </w:num>
  <w:num w:numId="2" w16cid:durableId="771630710">
    <w:abstractNumId w:val="1"/>
  </w:num>
  <w:num w:numId="3" w16cid:durableId="57043238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47A26"/>
    <w:rsid w:val="0005563E"/>
    <w:rsid w:val="00060E80"/>
    <w:rsid w:val="000610BB"/>
    <w:rsid w:val="00067260"/>
    <w:rsid w:val="00071A5D"/>
    <w:rsid w:val="00076134"/>
    <w:rsid w:val="000775E9"/>
    <w:rsid w:val="000804F0"/>
    <w:rsid w:val="00080512"/>
    <w:rsid w:val="00086594"/>
    <w:rsid w:val="00094ABD"/>
    <w:rsid w:val="000A06DE"/>
    <w:rsid w:val="000A730E"/>
    <w:rsid w:val="000B10B9"/>
    <w:rsid w:val="000B3595"/>
    <w:rsid w:val="000B7BCF"/>
    <w:rsid w:val="000C0D3B"/>
    <w:rsid w:val="000C2CCF"/>
    <w:rsid w:val="000C39CA"/>
    <w:rsid w:val="000C556D"/>
    <w:rsid w:val="000D14FC"/>
    <w:rsid w:val="000D31B3"/>
    <w:rsid w:val="000D3F37"/>
    <w:rsid w:val="000D58AB"/>
    <w:rsid w:val="000D6E79"/>
    <w:rsid w:val="000E76D2"/>
    <w:rsid w:val="000F50E0"/>
    <w:rsid w:val="00104688"/>
    <w:rsid w:val="0010740A"/>
    <w:rsid w:val="00107C91"/>
    <w:rsid w:val="00112E55"/>
    <w:rsid w:val="0011429F"/>
    <w:rsid w:val="00116F2F"/>
    <w:rsid w:val="00120C9C"/>
    <w:rsid w:val="001332F0"/>
    <w:rsid w:val="001358E0"/>
    <w:rsid w:val="00142A39"/>
    <w:rsid w:val="0015264A"/>
    <w:rsid w:val="001549DD"/>
    <w:rsid w:val="00160387"/>
    <w:rsid w:val="001605A2"/>
    <w:rsid w:val="00175C7A"/>
    <w:rsid w:val="00187D8E"/>
    <w:rsid w:val="00194CD0"/>
    <w:rsid w:val="001A117E"/>
    <w:rsid w:val="001B2014"/>
    <w:rsid w:val="001B5A2A"/>
    <w:rsid w:val="001C372B"/>
    <w:rsid w:val="001C4281"/>
    <w:rsid w:val="001D0C52"/>
    <w:rsid w:val="001D3111"/>
    <w:rsid w:val="001F168B"/>
    <w:rsid w:val="00200905"/>
    <w:rsid w:val="00204A7C"/>
    <w:rsid w:val="0020616C"/>
    <w:rsid w:val="00207067"/>
    <w:rsid w:val="00217C4F"/>
    <w:rsid w:val="002200B7"/>
    <w:rsid w:val="0022012C"/>
    <w:rsid w:val="002248D4"/>
    <w:rsid w:val="0022606D"/>
    <w:rsid w:val="002276CE"/>
    <w:rsid w:val="00231672"/>
    <w:rsid w:val="00235E05"/>
    <w:rsid w:val="00241A86"/>
    <w:rsid w:val="002424FE"/>
    <w:rsid w:val="00243BC7"/>
    <w:rsid w:val="002460C4"/>
    <w:rsid w:val="0025479C"/>
    <w:rsid w:val="00255BB2"/>
    <w:rsid w:val="002602B1"/>
    <w:rsid w:val="00266D95"/>
    <w:rsid w:val="0027162B"/>
    <w:rsid w:val="002747EC"/>
    <w:rsid w:val="00275BF7"/>
    <w:rsid w:val="002855BF"/>
    <w:rsid w:val="00293E16"/>
    <w:rsid w:val="002A7BCF"/>
    <w:rsid w:val="002A7DF2"/>
    <w:rsid w:val="002B5518"/>
    <w:rsid w:val="002C0B78"/>
    <w:rsid w:val="002C23F2"/>
    <w:rsid w:val="002E1692"/>
    <w:rsid w:val="002E3BCC"/>
    <w:rsid w:val="002E5D2F"/>
    <w:rsid w:val="002E5F3C"/>
    <w:rsid w:val="002E5FE0"/>
    <w:rsid w:val="002F0D22"/>
    <w:rsid w:val="0030304F"/>
    <w:rsid w:val="003111EA"/>
    <w:rsid w:val="003139CE"/>
    <w:rsid w:val="0031679A"/>
    <w:rsid w:val="00316C0B"/>
    <w:rsid w:val="003172DC"/>
    <w:rsid w:val="00326069"/>
    <w:rsid w:val="0033431E"/>
    <w:rsid w:val="003454FC"/>
    <w:rsid w:val="003506EC"/>
    <w:rsid w:val="00353DCC"/>
    <w:rsid w:val="0035462D"/>
    <w:rsid w:val="00356344"/>
    <w:rsid w:val="00365DEC"/>
    <w:rsid w:val="00370A71"/>
    <w:rsid w:val="003724FA"/>
    <w:rsid w:val="00385395"/>
    <w:rsid w:val="0038606B"/>
    <w:rsid w:val="003905E1"/>
    <w:rsid w:val="003920AE"/>
    <w:rsid w:val="003929ED"/>
    <w:rsid w:val="00393A1E"/>
    <w:rsid w:val="003B3DFF"/>
    <w:rsid w:val="003B3FB3"/>
    <w:rsid w:val="003B69E5"/>
    <w:rsid w:val="003C4477"/>
    <w:rsid w:val="003C48A5"/>
    <w:rsid w:val="003C4E37"/>
    <w:rsid w:val="003D173D"/>
    <w:rsid w:val="003D6F03"/>
    <w:rsid w:val="003E16BE"/>
    <w:rsid w:val="003E3F8C"/>
    <w:rsid w:val="003F1CD3"/>
    <w:rsid w:val="0040182F"/>
    <w:rsid w:val="00401855"/>
    <w:rsid w:val="0040299A"/>
    <w:rsid w:val="004166A5"/>
    <w:rsid w:val="00421C50"/>
    <w:rsid w:val="00423C1A"/>
    <w:rsid w:val="004245B4"/>
    <w:rsid w:val="00432B60"/>
    <w:rsid w:val="004333B0"/>
    <w:rsid w:val="004533AA"/>
    <w:rsid w:val="004560C1"/>
    <w:rsid w:val="00463A82"/>
    <w:rsid w:val="00463D73"/>
    <w:rsid w:val="00464695"/>
    <w:rsid w:val="00473B42"/>
    <w:rsid w:val="004756FC"/>
    <w:rsid w:val="00477D27"/>
    <w:rsid w:val="00480DEC"/>
    <w:rsid w:val="00482419"/>
    <w:rsid w:val="004A775B"/>
    <w:rsid w:val="004C394C"/>
    <w:rsid w:val="004D11AA"/>
    <w:rsid w:val="004D3578"/>
    <w:rsid w:val="004D380D"/>
    <w:rsid w:val="004D3F58"/>
    <w:rsid w:val="004D5E47"/>
    <w:rsid w:val="004D7C00"/>
    <w:rsid w:val="004E1CA9"/>
    <w:rsid w:val="004E213A"/>
    <w:rsid w:val="004E27D7"/>
    <w:rsid w:val="004E3B9F"/>
    <w:rsid w:val="004E453B"/>
    <w:rsid w:val="004E5E3A"/>
    <w:rsid w:val="004E66D9"/>
    <w:rsid w:val="004F144E"/>
    <w:rsid w:val="004F348C"/>
    <w:rsid w:val="004F3668"/>
    <w:rsid w:val="004F3B31"/>
    <w:rsid w:val="004F3F32"/>
    <w:rsid w:val="004F496C"/>
    <w:rsid w:val="0050193D"/>
    <w:rsid w:val="00502BAB"/>
    <w:rsid w:val="00502F32"/>
    <w:rsid w:val="00503171"/>
    <w:rsid w:val="005153FE"/>
    <w:rsid w:val="005175ED"/>
    <w:rsid w:val="00520411"/>
    <w:rsid w:val="005240A4"/>
    <w:rsid w:val="00525A17"/>
    <w:rsid w:val="0052656C"/>
    <w:rsid w:val="00533754"/>
    <w:rsid w:val="00534DA0"/>
    <w:rsid w:val="00537D86"/>
    <w:rsid w:val="005402B9"/>
    <w:rsid w:val="00541324"/>
    <w:rsid w:val="00543E6C"/>
    <w:rsid w:val="00544635"/>
    <w:rsid w:val="00550863"/>
    <w:rsid w:val="0055188D"/>
    <w:rsid w:val="00555523"/>
    <w:rsid w:val="005564A7"/>
    <w:rsid w:val="00557F95"/>
    <w:rsid w:val="00565087"/>
    <w:rsid w:val="0056573F"/>
    <w:rsid w:val="00571CE2"/>
    <w:rsid w:val="00573859"/>
    <w:rsid w:val="00585DA2"/>
    <w:rsid w:val="00586A56"/>
    <w:rsid w:val="0059191F"/>
    <w:rsid w:val="005924AC"/>
    <w:rsid w:val="00594391"/>
    <w:rsid w:val="005A78D0"/>
    <w:rsid w:val="005B0F78"/>
    <w:rsid w:val="005B1232"/>
    <w:rsid w:val="005B2684"/>
    <w:rsid w:val="005B29DA"/>
    <w:rsid w:val="005C0E82"/>
    <w:rsid w:val="005C2F0D"/>
    <w:rsid w:val="005C5B4F"/>
    <w:rsid w:val="005D4274"/>
    <w:rsid w:val="005D4C7B"/>
    <w:rsid w:val="005D6DC8"/>
    <w:rsid w:val="005E742C"/>
    <w:rsid w:val="005F400D"/>
    <w:rsid w:val="00606DA9"/>
    <w:rsid w:val="006077BF"/>
    <w:rsid w:val="00607D4D"/>
    <w:rsid w:val="00611566"/>
    <w:rsid w:val="00623889"/>
    <w:rsid w:val="00633E3A"/>
    <w:rsid w:val="0064056C"/>
    <w:rsid w:val="00644ED7"/>
    <w:rsid w:val="00646876"/>
    <w:rsid w:val="0064761E"/>
    <w:rsid w:val="00655D6C"/>
    <w:rsid w:val="00656E1E"/>
    <w:rsid w:val="006636DE"/>
    <w:rsid w:val="006653AF"/>
    <w:rsid w:val="00684897"/>
    <w:rsid w:val="006848F1"/>
    <w:rsid w:val="00690670"/>
    <w:rsid w:val="00697EAA"/>
    <w:rsid w:val="006A2CB7"/>
    <w:rsid w:val="006B1E42"/>
    <w:rsid w:val="006B468F"/>
    <w:rsid w:val="006C54B5"/>
    <w:rsid w:val="006D1E24"/>
    <w:rsid w:val="006D2066"/>
    <w:rsid w:val="006F054C"/>
    <w:rsid w:val="006F31EB"/>
    <w:rsid w:val="006F44E5"/>
    <w:rsid w:val="006F788C"/>
    <w:rsid w:val="006F7AE5"/>
    <w:rsid w:val="00700B00"/>
    <w:rsid w:val="0070149E"/>
    <w:rsid w:val="007160A8"/>
    <w:rsid w:val="00716C13"/>
    <w:rsid w:val="00722F1D"/>
    <w:rsid w:val="00724A86"/>
    <w:rsid w:val="00734A5B"/>
    <w:rsid w:val="0073645F"/>
    <w:rsid w:val="00742DC3"/>
    <w:rsid w:val="007433B0"/>
    <w:rsid w:val="0074373B"/>
    <w:rsid w:val="00744E76"/>
    <w:rsid w:val="007476DB"/>
    <w:rsid w:val="00757D40"/>
    <w:rsid w:val="0076074B"/>
    <w:rsid w:val="007645EF"/>
    <w:rsid w:val="007651F2"/>
    <w:rsid w:val="007719B5"/>
    <w:rsid w:val="00774167"/>
    <w:rsid w:val="007743FA"/>
    <w:rsid w:val="007776D1"/>
    <w:rsid w:val="00781F0F"/>
    <w:rsid w:val="007822B5"/>
    <w:rsid w:val="007846A0"/>
    <w:rsid w:val="00784E85"/>
    <w:rsid w:val="0078727C"/>
    <w:rsid w:val="007923B6"/>
    <w:rsid w:val="007B46C9"/>
    <w:rsid w:val="007C095F"/>
    <w:rsid w:val="007C4EB1"/>
    <w:rsid w:val="007C6341"/>
    <w:rsid w:val="007E1903"/>
    <w:rsid w:val="007F35AC"/>
    <w:rsid w:val="007F5F2B"/>
    <w:rsid w:val="008003B1"/>
    <w:rsid w:val="008028A4"/>
    <w:rsid w:val="00806520"/>
    <w:rsid w:val="00840916"/>
    <w:rsid w:val="00844D4B"/>
    <w:rsid w:val="00846263"/>
    <w:rsid w:val="008538A7"/>
    <w:rsid w:val="00860109"/>
    <w:rsid w:val="008604EE"/>
    <w:rsid w:val="00861463"/>
    <w:rsid w:val="0086400B"/>
    <w:rsid w:val="008715DF"/>
    <w:rsid w:val="0087291C"/>
    <w:rsid w:val="008768CA"/>
    <w:rsid w:val="00880559"/>
    <w:rsid w:val="00890222"/>
    <w:rsid w:val="00892842"/>
    <w:rsid w:val="00893509"/>
    <w:rsid w:val="008953D9"/>
    <w:rsid w:val="008A055E"/>
    <w:rsid w:val="008A12FB"/>
    <w:rsid w:val="008A5BC0"/>
    <w:rsid w:val="008B0A52"/>
    <w:rsid w:val="008B391A"/>
    <w:rsid w:val="008D036F"/>
    <w:rsid w:val="008D1CE6"/>
    <w:rsid w:val="008D4BEE"/>
    <w:rsid w:val="008D79B1"/>
    <w:rsid w:val="008E0163"/>
    <w:rsid w:val="008E0893"/>
    <w:rsid w:val="008E3F41"/>
    <w:rsid w:val="008E7619"/>
    <w:rsid w:val="008F0729"/>
    <w:rsid w:val="0090271F"/>
    <w:rsid w:val="00903CA6"/>
    <w:rsid w:val="00903D8C"/>
    <w:rsid w:val="009113D5"/>
    <w:rsid w:val="009152D4"/>
    <w:rsid w:val="009171F4"/>
    <w:rsid w:val="00920BF9"/>
    <w:rsid w:val="00931287"/>
    <w:rsid w:val="00942ABF"/>
    <w:rsid w:val="00942EC2"/>
    <w:rsid w:val="009435F2"/>
    <w:rsid w:val="00945C14"/>
    <w:rsid w:val="00953801"/>
    <w:rsid w:val="00954818"/>
    <w:rsid w:val="00954D59"/>
    <w:rsid w:val="0095633A"/>
    <w:rsid w:val="00957D19"/>
    <w:rsid w:val="00961B32"/>
    <w:rsid w:val="00967C71"/>
    <w:rsid w:val="00971683"/>
    <w:rsid w:val="00972FD7"/>
    <w:rsid w:val="00974BB0"/>
    <w:rsid w:val="009753CF"/>
    <w:rsid w:val="00980F85"/>
    <w:rsid w:val="009857AD"/>
    <w:rsid w:val="0099350C"/>
    <w:rsid w:val="009C04EC"/>
    <w:rsid w:val="009C0CD5"/>
    <w:rsid w:val="009C1B29"/>
    <w:rsid w:val="009C4D5C"/>
    <w:rsid w:val="009C4D89"/>
    <w:rsid w:val="009D0A28"/>
    <w:rsid w:val="009D2636"/>
    <w:rsid w:val="009F27BB"/>
    <w:rsid w:val="009F3B54"/>
    <w:rsid w:val="00A027A3"/>
    <w:rsid w:val="00A03B4E"/>
    <w:rsid w:val="00A10F02"/>
    <w:rsid w:val="00A11BA2"/>
    <w:rsid w:val="00A15EDA"/>
    <w:rsid w:val="00A243C6"/>
    <w:rsid w:val="00A37770"/>
    <w:rsid w:val="00A45773"/>
    <w:rsid w:val="00A53724"/>
    <w:rsid w:val="00A538E4"/>
    <w:rsid w:val="00A60813"/>
    <w:rsid w:val="00A76785"/>
    <w:rsid w:val="00A82346"/>
    <w:rsid w:val="00A8361A"/>
    <w:rsid w:val="00A85811"/>
    <w:rsid w:val="00A90E1E"/>
    <w:rsid w:val="00A9671C"/>
    <w:rsid w:val="00AA59A5"/>
    <w:rsid w:val="00AB16BB"/>
    <w:rsid w:val="00AB1CC9"/>
    <w:rsid w:val="00AC044E"/>
    <w:rsid w:val="00AC212A"/>
    <w:rsid w:val="00AC2AE2"/>
    <w:rsid w:val="00AC54D5"/>
    <w:rsid w:val="00AD12A8"/>
    <w:rsid w:val="00AD1D93"/>
    <w:rsid w:val="00AE053F"/>
    <w:rsid w:val="00AE1158"/>
    <w:rsid w:val="00AE18D4"/>
    <w:rsid w:val="00AE62FC"/>
    <w:rsid w:val="00AF0C9D"/>
    <w:rsid w:val="00AF2A0D"/>
    <w:rsid w:val="00AF2FC5"/>
    <w:rsid w:val="00AF32CC"/>
    <w:rsid w:val="00AF39A0"/>
    <w:rsid w:val="00AF3F43"/>
    <w:rsid w:val="00AF62A1"/>
    <w:rsid w:val="00AF78D5"/>
    <w:rsid w:val="00B014E4"/>
    <w:rsid w:val="00B0396F"/>
    <w:rsid w:val="00B06DAB"/>
    <w:rsid w:val="00B122B6"/>
    <w:rsid w:val="00B15449"/>
    <w:rsid w:val="00B238FF"/>
    <w:rsid w:val="00B23DE6"/>
    <w:rsid w:val="00B30A13"/>
    <w:rsid w:val="00B46658"/>
    <w:rsid w:val="00B46F4D"/>
    <w:rsid w:val="00B4797D"/>
    <w:rsid w:val="00B47F1D"/>
    <w:rsid w:val="00B77CC2"/>
    <w:rsid w:val="00B82E12"/>
    <w:rsid w:val="00B8414F"/>
    <w:rsid w:val="00B914D4"/>
    <w:rsid w:val="00B91712"/>
    <w:rsid w:val="00B9781E"/>
    <w:rsid w:val="00BA217E"/>
    <w:rsid w:val="00BB0727"/>
    <w:rsid w:val="00BB35DF"/>
    <w:rsid w:val="00BB4415"/>
    <w:rsid w:val="00BB702D"/>
    <w:rsid w:val="00BC0EA3"/>
    <w:rsid w:val="00BC69FF"/>
    <w:rsid w:val="00BE0201"/>
    <w:rsid w:val="00BE3C1A"/>
    <w:rsid w:val="00BE68F8"/>
    <w:rsid w:val="00BF0636"/>
    <w:rsid w:val="00BF7945"/>
    <w:rsid w:val="00BF79F1"/>
    <w:rsid w:val="00C03035"/>
    <w:rsid w:val="00C04B70"/>
    <w:rsid w:val="00C068A4"/>
    <w:rsid w:val="00C22183"/>
    <w:rsid w:val="00C27F25"/>
    <w:rsid w:val="00C33079"/>
    <w:rsid w:val="00C43352"/>
    <w:rsid w:val="00C568E9"/>
    <w:rsid w:val="00C6510A"/>
    <w:rsid w:val="00C66142"/>
    <w:rsid w:val="00C66B56"/>
    <w:rsid w:val="00C67A5B"/>
    <w:rsid w:val="00C67E53"/>
    <w:rsid w:val="00C741F7"/>
    <w:rsid w:val="00C77077"/>
    <w:rsid w:val="00C96045"/>
    <w:rsid w:val="00CA3D0C"/>
    <w:rsid w:val="00CA724B"/>
    <w:rsid w:val="00CB1D05"/>
    <w:rsid w:val="00CB5D24"/>
    <w:rsid w:val="00CB6887"/>
    <w:rsid w:val="00CC09E2"/>
    <w:rsid w:val="00CC373D"/>
    <w:rsid w:val="00CD4C7B"/>
    <w:rsid w:val="00D117DF"/>
    <w:rsid w:val="00D16B74"/>
    <w:rsid w:val="00D2364B"/>
    <w:rsid w:val="00D26D4E"/>
    <w:rsid w:val="00D331A1"/>
    <w:rsid w:val="00D402F8"/>
    <w:rsid w:val="00D460DF"/>
    <w:rsid w:val="00D522CB"/>
    <w:rsid w:val="00D60463"/>
    <w:rsid w:val="00D6137C"/>
    <w:rsid w:val="00D65AF7"/>
    <w:rsid w:val="00D70737"/>
    <w:rsid w:val="00D738D6"/>
    <w:rsid w:val="00D73FFA"/>
    <w:rsid w:val="00D8013B"/>
    <w:rsid w:val="00D80795"/>
    <w:rsid w:val="00D879F4"/>
    <w:rsid w:val="00D87E00"/>
    <w:rsid w:val="00D9134D"/>
    <w:rsid w:val="00D9267F"/>
    <w:rsid w:val="00D9310D"/>
    <w:rsid w:val="00DA0B03"/>
    <w:rsid w:val="00DA7A03"/>
    <w:rsid w:val="00DB1818"/>
    <w:rsid w:val="00DB1E77"/>
    <w:rsid w:val="00DC309B"/>
    <w:rsid w:val="00DC4DA2"/>
    <w:rsid w:val="00DE0C24"/>
    <w:rsid w:val="00DE1875"/>
    <w:rsid w:val="00DF26DC"/>
    <w:rsid w:val="00DF2A5C"/>
    <w:rsid w:val="00DF2CAC"/>
    <w:rsid w:val="00E07838"/>
    <w:rsid w:val="00E11452"/>
    <w:rsid w:val="00E23E99"/>
    <w:rsid w:val="00E27FA9"/>
    <w:rsid w:val="00E50099"/>
    <w:rsid w:val="00E530E8"/>
    <w:rsid w:val="00E577D3"/>
    <w:rsid w:val="00E57CC3"/>
    <w:rsid w:val="00E62835"/>
    <w:rsid w:val="00E62C89"/>
    <w:rsid w:val="00E635E3"/>
    <w:rsid w:val="00E77645"/>
    <w:rsid w:val="00E80EF8"/>
    <w:rsid w:val="00E81530"/>
    <w:rsid w:val="00E852FF"/>
    <w:rsid w:val="00E90A8A"/>
    <w:rsid w:val="00E93120"/>
    <w:rsid w:val="00E93210"/>
    <w:rsid w:val="00E934CB"/>
    <w:rsid w:val="00EA22F8"/>
    <w:rsid w:val="00EA413D"/>
    <w:rsid w:val="00EB51EC"/>
    <w:rsid w:val="00EC1EED"/>
    <w:rsid w:val="00EC4A25"/>
    <w:rsid w:val="00ED07CA"/>
    <w:rsid w:val="00ED1ABD"/>
    <w:rsid w:val="00EE0CB8"/>
    <w:rsid w:val="00EF3D6A"/>
    <w:rsid w:val="00EF79EB"/>
    <w:rsid w:val="00F006BA"/>
    <w:rsid w:val="00F025A2"/>
    <w:rsid w:val="00F14F30"/>
    <w:rsid w:val="00F16DBA"/>
    <w:rsid w:val="00F2026E"/>
    <w:rsid w:val="00F20512"/>
    <w:rsid w:val="00F20E50"/>
    <w:rsid w:val="00F2210A"/>
    <w:rsid w:val="00F37743"/>
    <w:rsid w:val="00F37EC8"/>
    <w:rsid w:val="00F423EA"/>
    <w:rsid w:val="00F54A3D"/>
    <w:rsid w:val="00F57BEC"/>
    <w:rsid w:val="00F653B8"/>
    <w:rsid w:val="00F743AE"/>
    <w:rsid w:val="00F75913"/>
    <w:rsid w:val="00F76F8F"/>
    <w:rsid w:val="00F82374"/>
    <w:rsid w:val="00F8361E"/>
    <w:rsid w:val="00F87693"/>
    <w:rsid w:val="00F9604F"/>
    <w:rsid w:val="00FA1266"/>
    <w:rsid w:val="00FA2511"/>
    <w:rsid w:val="00FA512C"/>
    <w:rsid w:val="00FB14C4"/>
    <w:rsid w:val="00FB2BEA"/>
    <w:rsid w:val="00FB2F48"/>
    <w:rsid w:val="00FB4E97"/>
    <w:rsid w:val="00FB7191"/>
    <w:rsid w:val="00FC1192"/>
    <w:rsid w:val="00FC4E6E"/>
    <w:rsid w:val="00FE2E07"/>
    <w:rsid w:val="00FE38CB"/>
    <w:rsid w:val="00FE5513"/>
    <w:rsid w:val="00FE5BC8"/>
    <w:rsid w:val="00FF50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8DFFE7DA-9F53-4382-8AED-38050BD92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F78"/>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1Char">
    <w:name w:val="Heading 1 Char"/>
    <w:aliases w:val="H1 Char"/>
    <w:link w:val="Heading1"/>
    <w:rsid w:val="007651F2"/>
    <w:rPr>
      <w:rFonts w:ascii="Arial" w:hAnsi="Arial"/>
      <w:sz w:val="36"/>
      <w:lang w:val="en-GB"/>
    </w:rPr>
  </w:style>
  <w:style w:type="character" w:customStyle="1" w:styleId="msoins0">
    <w:name w:val="msoins"/>
    <w:rsid w:val="004A775B"/>
  </w:style>
  <w:style w:type="character" w:customStyle="1" w:styleId="CRCoverPageZchn">
    <w:name w:val="CR Cover Page Zchn"/>
    <w:link w:val="CRCoverPage"/>
    <w:rsid w:val="007B46C9"/>
    <w:rPr>
      <w:rFonts w:ascii="Arial" w:eastAsia="MS Mincho" w:hAnsi="Arial"/>
      <w:lang w:val="en-GB"/>
    </w:rPr>
  </w:style>
  <w:style w:type="character" w:customStyle="1" w:styleId="TALChar">
    <w:name w:val="TAL Char"/>
    <w:link w:val="TAL"/>
    <w:qFormat/>
    <w:rsid w:val="007B46C9"/>
    <w:rPr>
      <w:rFonts w:ascii="Arial" w:hAnsi="Arial"/>
      <w:sz w:val="18"/>
      <w:lang w:val="en-GB"/>
    </w:rPr>
  </w:style>
  <w:style w:type="character" w:customStyle="1" w:styleId="TAHChar">
    <w:name w:val="TAH Char"/>
    <w:link w:val="TAH"/>
    <w:qFormat/>
    <w:rsid w:val="007B46C9"/>
    <w:rPr>
      <w:rFonts w:ascii="Arial" w:hAnsi="Arial"/>
      <w:b/>
      <w:sz w:val="18"/>
      <w:lang w:val="en-GB"/>
    </w:rPr>
  </w:style>
  <w:style w:type="character" w:customStyle="1" w:styleId="PLChar">
    <w:name w:val="PL Char"/>
    <w:link w:val="PL"/>
    <w:qFormat/>
    <w:rsid w:val="007B46C9"/>
    <w:rPr>
      <w:rFonts w:ascii="Courier New" w:hAnsi="Courier New"/>
      <w:noProof/>
      <w:sz w:val="16"/>
      <w:lang w:val="en-GB"/>
    </w:rPr>
  </w:style>
  <w:style w:type="character" w:customStyle="1" w:styleId="B1Char">
    <w:name w:val="B1 Char"/>
    <w:link w:val="B10"/>
    <w:qFormat/>
    <w:rsid w:val="007B46C9"/>
    <w:rPr>
      <w:lang w:val="en-GB"/>
    </w:rPr>
  </w:style>
  <w:style w:type="character" w:customStyle="1" w:styleId="THChar">
    <w:name w:val="TH Char"/>
    <w:link w:val="TH"/>
    <w:qFormat/>
    <w:rsid w:val="007B46C9"/>
    <w:rPr>
      <w:rFonts w:ascii="Arial" w:hAnsi="Arial"/>
      <w:b/>
      <w:lang w:val="en-GB"/>
    </w:rPr>
  </w:style>
  <w:style w:type="character" w:customStyle="1" w:styleId="EditorsNoteChar">
    <w:name w:val="Editor's Note Char"/>
    <w:link w:val="EditorsNote"/>
    <w:qFormat/>
    <w:rsid w:val="007B46C9"/>
    <w:rPr>
      <w:color w:val="FF0000"/>
      <w:lang w:val="en-GB"/>
    </w:rPr>
  </w:style>
  <w:style w:type="character" w:customStyle="1" w:styleId="Heading2Char">
    <w:name w:val="Heading 2 Char"/>
    <w:link w:val="Heading2"/>
    <w:rsid w:val="007B46C9"/>
    <w:rPr>
      <w:rFonts w:ascii="Arial" w:hAnsi="Arial"/>
      <w:sz w:val="32"/>
      <w:lang w:val="en-GB"/>
    </w:rPr>
  </w:style>
  <w:style w:type="character" w:customStyle="1" w:styleId="TFChar1">
    <w:name w:val="TF Char1"/>
    <w:link w:val="TF"/>
    <w:qFormat/>
    <w:rsid w:val="007B46C9"/>
    <w:rPr>
      <w:rFonts w:ascii="Arial" w:hAnsi="Arial"/>
      <w:b/>
      <w:lang w:val="en-GB"/>
    </w:rPr>
  </w:style>
  <w:style w:type="paragraph" w:styleId="Revision">
    <w:name w:val="Revision"/>
    <w:hidden/>
    <w:uiPriority w:val="99"/>
    <w:semiHidden/>
    <w:rsid w:val="007B46C9"/>
    <w:rPr>
      <w:lang w:val="en-GB"/>
    </w:rPr>
  </w:style>
  <w:style w:type="character" w:customStyle="1" w:styleId="B2Char">
    <w:name w:val="B2 Char"/>
    <w:link w:val="B2"/>
    <w:rsid w:val="007B46C9"/>
    <w:rPr>
      <w:lang w:val="en-GB"/>
    </w:rPr>
  </w:style>
  <w:style w:type="character" w:customStyle="1" w:styleId="TACChar">
    <w:name w:val="TAC Char"/>
    <w:link w:val="TAC"/>
    <w:qFormat/>
    <w:locked/>
    <w:rsid w:val="007B46C9"/>
    <w:rPr>
      <w:rFonts w:ascii="Arial" w:hAnsi="Arial"/>
      <w:sz w:val="18"/>
      <w:lang w:val="en-GB"/>
    </w:rPr>
  </w:style>
  <w:style w:type="table" w:styleId="TableGrid">
    <w:name w:val="Table Grid"/>
    <w:basedOn w:val="TableNormal"/>
    <w:rsid w:val="007B46C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B46C9"/>
    <w:rPr>
      <w:color w:val="808080"/>
      <w:shd w:val="clear" w:color="auto" w:fill="E6E6E6"/>
    </w:rPr>
  </w:style>
  <w:style w:type="character" w:customStyle="1" w:styleId="Heading3Char">
    <w:name w:val="Heading 3 Char"/>
    <w:link w:val="Heading3"/>
    <w:rsid w:val="007B46C9"/>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46C9"/>
    <w:rPr>
      <w:rFonts w:ascii="Arial" w:hAnsi="Arial"/>
      <w:sz w:val="24"/>
      <w:lang w:val="en-GB"/>
    </w:rPr>
  </w:style>
  <w:style w:type="character" w:customStyle="1" w:styleId="Heading5Char">
    <w:name w:val="Heading 5 Char"/>
    <w:link w:val="Heading5"/>
    <w:rsid w:val="007B46C9"/>
    <w:rPr>
      <w:rFonts w:ascii="Arial" w:hAnsi="Arial"/>
      <w:sz w:val="22"/>
      <w:lang w:val="en-GB"/>
    </w:rPr>
  </w:style>
  <w:style w:type="character" w:customStyle="1" w:styleId="NOZchn">
    <w:name w:val="NO Zchn"/>
    <w:link w:val="NO"/>
    <w:locked/>
    <w:rsid w:val="007B46C9"/>
    <w:rPr>
      <w:lang w:val="en-GB"/>
    </w:rPr>
  </w:style>
  <w:style w:type="character" w:customStyle="1" w:styleId="EXChar">
    <w:name w:val="EX Char"/>
    <w:link w:val="EX"/>
    <w:qFormat/>
    <w:locked/>
    <w:rsid w:val="007B46C9"/>
    <w:rPr>
      <w:lang w:val="en-GB"/>
    </w:rPr>
  </w:style>
  <w:style w:type="character" w:customStyle="1" w:styleId="B4Char">
    <w:name w:val="B4 Char"/>
    <w:link w:val="B4"/>
    <w:rsid w:val="007B46C9"/>
    <w:rPr>
      <w:lang w:val="en-GB"/>
    </w:rPr>
  </w:style>
  <w:style w:type="paragraph" w:customStyle="1" w:styleId="FirstChange">
    <w:name w:val="First Change"/>
    <w:basedOn w:val="Normal"/>
    <w:qFormat/>
    <w:rsid w:val="007B46C9"/>
    <w:pPr>
      <w:jc w:val="center"/>
    </w:pPr>
    <w:rPr>
      <w:color w:val="FF0000"/>
    </w:rPr>
  </w:style>
  <w:style w:type="character" w:customStyle="1" w:styleId="UnresolvedMention1">
    <w:name w:val="Unresolved Mention1"/>
    <w:uiPriority w:val="99"/>
    <w:semiHidden/>
    <w:unhideWhenUsed/>
    <w:rsid w:val="007B46C9"/>
    <w:rPr>
      <w:color w:val="808080"/>
      <w:shd w:val="clear" w:color="auto" w:fill="E6E6E6"/>
    </w:rPr>
  </w:style>
  <w:style w:type="character" w:customStyle="1" w:styleId="Heading6Char">
    <w:name w:val="Heading 6 Char"/>
    <w:link w:val="Heading6"/>
    <w:rsid w:val="007B46C9"/>
    <w:rPr>
      <w:rFonts w:ascii="Arial" w:hAnsi="Arial"/>
      <w:lang w:val="en-GB"/>
    </w:rPr>
  </w:style>
  <w:style w:type="character" w:customStyle="1" w:styleId="Heading7Char">
    <w:name w:val="Heading 7 Char"/>
    <w:link w:val="Heading7"/>
    <w:rsid w:val="007B46C9"/>
    <w:rPr>
      <w:rFonts w:ascii="Arial" w:hAnsi="Arial"/>
      <w:lang w:val="en-GB"/>
    </w:rPr>
  </w:style>
  <w:style w:type="character" w:customStyle="1" w:styleId="Heading8Char">
    <w:name w:val="Heading 8 Char"/>
    <w:link w:val="Heading8"/>
    <w:rsid w:val="007B46C9"/>
    <w:rPr>
      <w:rFonts w:ascii="Arial" w:hAnsi="Arial"/>
      <w:sz w:val="36"/>
      <w:lang w:val="en-GB"/>
    </w:rPr>
  </w:style>
  <w:style w:type="character" w:customStyle="1" w:styleId="Heading9Char">
    <w:name w:val="Heading 9 Char"/>
    <w:link w:val="Heading9"/>
    <w:rsid w:val="007B46C9"/>
    <w:rPr>
      <w:rFonts w:ascii="Arial" w:hAnsi="Arial"/>
      <w:sz w:val="36"/>
      <w:lang w:val="en-GB"/>
    </w:rPr>
  </w:style>
  <w:style w:type="table" w:customStyle="1" w:styleId="1">
    <w:name w:val="网格型1"/>
    <w:basedOn w:val="TableNormal"/>
    <w:next w:val="TableGrid"/>
    <w:rsid w:val="007B46C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7B46C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7B46C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B46C9"/>
    <w:rPr>
      <w:color w:val="808080"/>
      <w:shd w:val="clear" w:color="auto" w:fill="E6E6E6"/>
    </w:rPr>
  </w:style>
  <w:style w:type="character" w:customStyle="1" w:styleId="B3Char">
    <w:name w:val="B3 Char"/>
    <w:link w:val="B3"/>
    <w:rsid w:val="007B46C9"/>
    <w:rPr>
      <w:lang w:val="en-GB"/>
    </w:rPr>
  </w:style>
  <w:style w:type="paragraph" w:customStyle="1" w:styleId="TALLeft1cm">
    <w:name w:val="TAL + Left:  1 cm"/>
    <w:basedOn w:val="TAL"/>
    <w:rsid w:val="007B46C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7B46C9"/>
    <w:rPr>
      <w:color w:val="2B579A"/>
      <w:shd w:val="clear" w:color="auto" w:fill="E6E6E6"/>
    </w:rPr>
  </w:style>
  <w:style w:type="paragraph" w:customStyle="1" w:styleId="TALBold">
    <w:name w:val="TAL + Bold"/>
    <w:aliases w:val="Left:  0,2 cm,Normal + Arial,9 pt,45 cm,After:  0 pt,First line:  0,08 ch"/>
    <w:basedOn w:val="TAL"/>
    <w:rsid w:val="007B46C9"/>
    <w:pPr>
      <w:overflowPunct w:val="0"/>
      <w:autoSpaceDE w:val="0"/>
      <w:autoSpaceDN w:val="0"/>
      <w:adjustRightInd w:val="0"/>
      <w:ind w:left="64"/>
      <w:textAlignment w:val="baseline"/>
    </w:pPr>
    <w:rPr>
      <w:rFonts w:cs="Arial"/>
      <w:b/>
      <w:lang w:eastAsia="ja-JP"/>
    </w:rPr>
  </w:style>
  <w:style w:type="paragraph" w:customStyle="1" w:styleId="FL">
    <w:name w:val="FL"/>
    <w:basedOn w:val="Normal"/>
    <w:rsid w:val="007B46C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7B46C9"/>
    <w:pPr>
      <w:numPr>
        <w:numId w:val="1"/>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7B46C9"/>
    <w:rPr>
      <w:lang w:val="en-GB" w:eastAsia="ko-KR"/>
    </w:rPr>
  </w:style>
  <w:style w:type="paragraph" w:customStyle="1" w:styleId="TALLeft02cm">
    <w:name w:val="TAL + Left: 0.2 cm"/>
    <w:basedOn w:val="TAL"/>
    <w:qFormat/>
    <w:rsid w:val="007B46C9"/>
    <w:pPr>
      <w:ind w:left="113"/>
    </w:pPr>
    <w:rPr>
      <w:rFonts w:eastAsia="SimSun"/>
      <w:bCs/>
      <w:noProof/>
    </w:rPr>
  </w:style>
  <w:style w:type="paragraph" w:customStyle="1" w:styleId="TALLeft04cm">
    <w:name w:val="TAL + Left: 0.4 cm"/>
    <w:basedOn w:val="TALLeft02cm"/>
    <w:qFormat/>
    <w:rsid w:val="007B46C9"/>
    <w:pPr>
      <w:ind w:left="227"/>
    </w:pPr>
  </w:style>
  <w:style w:type="paragraph" w:customStyle="1" w:styleId="TALLeft06cm">
    <w:name w:val="TAL + Left: 0.6 cm"/>
    <w:basedOn w:val="TALLeft04cm"/>
    <w:qFormat/>
    <w:rsid w:val="007B46C9"/>
    <w:pPr>
      <w:ind w:left="340"/>
    </w:pPr>
  </w:style>
  <w:style w:type="character" w:styleId="CommentReference">
    <w:name w:val="annotation reference"/>
    <w:unhideWhenUsed/>
    <w:qFormat/>
    <w:rsid w:val="007B46C9"/>
    <w:rPr>
      <w:sz w:val="16"/>
      <w:szCs w:val="16"/>
    </w:rPr>
  </w:style>
  <w:style w:type="paragraph" w:styleId="CommentText">
    <w:name w:val="annotation text"/>
    <w:basedOn w:val="Normal"/>
    <w:link w:val="CommentTextChar"/>
    <w:unhideWhenUsed/>
    <w:qFormat/>
    <w:rsid w:val="007B46C9"/>
  </w:style>
  <w:style w:type="character" w:customStyle="1" w:styleId="CommentTextChar">
    <w:name w:val="Comment Text Char"/>
    <w:link w:val="CommentText"/>
    <w:rsid w:val="007B46C9"/>
    <w:rPr>
      <w:lang w:val="en-GB"/>
    </w:rPr>
  </w:style>
  <w:style w:type="paragraph" w:styleId="CommentSubject">
    <w:name w:val="annotation subject"/>
    <w:basedOn w:val="CommentText"/>
    <w:next w:val="CommentText"/>
    <w:link w:val="CommentSubjectChar"/>
    <w:unhideWhenUsed/>
    <w:rsid w:val="007B46C9"/>
    <w:rPr>
      <w:b/>
      <w:bCs/>
    </w:rPr>
  </w:style>
  <w:style w:type="character" w:customStyle="1" w:styleId="CommentSubjectChar">
    <w:name w:val="Comment Subject Char"/>
    <w:link w:val="CommentSubject"/>
    <w:rsid w:val="007B46C9"/>
    <w:rPr>
      <w:b/>
      <w:bCs/>
      <w:lang w:val="en-GB"/>
    </w:rPr>
  </w:style>
  <w:style w:type="character" w:customStyle="1" w:styleId="normaltextrun">
    <w:name w:val="normaltextrun"/>
    <w:basedOn w:val="DefaultParagraphFont"/>
    <w:rsid w:val="003C4477"/>
  </w:style>
  <w:style w:type="character" w:customStyle="1" w:styleId="eop">
    <w:name w:val="eop"/>
    <w:basedOn w:val="DefaultParagraphFont"/>
    <w:rsid w:val="003C4477"/>
  </w:style>
  <w:style w:type="character" w:customStyle="1" w:styleId="B11">
    <w:name w:val="B1 (文字)"/>
    <w:qFormat/>
    <w:locked/>
    <w:rsid w:val="009753CF"/>
    <w:rPr>
      <w:lang w:val="en-GB" w:eastAsia="en-US"/>
    </w:rPr>
  </w:style>
  <w:style w:type="character" w:customStyle="1" w:styleId="B1Zchn">
    <w:name w:val="B1 Zchn"/>
    <w:qFormat/>
    <w:rsid w:val="008D036F"/>
    <w:rPr>
      <w:lang w:val="en-GB"/>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8D036F"/>
    <w:pPr>
      <w:ind w:left="720"/>
      <w:contextualSpacing/>
    </w:pPr>
    <w:rPr>
      <w:sz w:val="24"/>
      <w:szCs w:val="24"/>
      <w:lang w:val="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D036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03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a8e9a32d0dcdcc480ed178fc1e54f583">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6bdf2fc2eb22c53ee16ecd9e2f12f540"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RBI5PAMIO524-1118738441-5614</_dlc_DocId>
    <_dlc_DocIdUrl xmlns="71c5aaf6-e6ce-465b-b873-5148d2a4c105">
      <Url>https://nokia.sharepoint.com/sites/gxp/_layouts/15/DocIdRedir.aspx?ID=RBI5PAMIO524-1118738441-5614</Url>
      <Description>RBI5PAMIO524-1118738441-5614</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318AC2-DDF9-461B-B4CF-425C13D41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8D89BF-4C88-43CF-B65D-DF5139EA9AD5}">
  <ds:schemaRefs>
    <ds:schemaRef ds:uri="http://schemas.microsoft.com/sharepoint/v3/contenttype/forms"/>
  </ds:schemaRefs>
</ds:datastoreItem>
</file>

<file path=customXml/itemProps3.xml><?xml version="1.0" encoding="utf-8"?>
<ds:datastoreItem xmlns:ds="http://schemas.openxmlformats.org/officeDocument/2006/customXml" ds:itemID="{E6A561BC-EC79-4EE0-92CA-3C3305C2903C}">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4.xml><?xml version="1.0" encoding="utf-8"?>
<ds:datastoreItem xmlns:ds="http://schemas.openxmlformats.org/officeDocument/2006/customXml" ds:itemID="{EDD536FE-6CFF-4B8E-8D63-5BE6819AE217}">
  <ds:schemaRefs>
    <ds:schemaRef ds:uri="Microsoft.SharePoint.Taxonomy.ContentTypeSync"/>
  </ds:schemaRefs>
</ds:datastoreItem>
</file>

<file path=customXml/itemProps5.xml><?xml version="1.0" encoding="utf-8"?>
<ds:datastoreItem xmlns:ds="http://schemas.openxmlformats.org/officeDocument/2006/customXml" ds:itemID="{521613EF-08D2-448B-B718-A40B70EDF52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105</TotalTime>
  <Pages>2</Pages>
  <Words>407</Words>
  <Characters>2322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2724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45</cp:revision>
  <dcterms:created xsi:type="dcterms:W3CDTF">2024-02-14T00:07:00Z</dcterms:created>
  <dcterms:modified xsi:type="dcterms:W3CDTF">2024-05-09T15:46:00Z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e42549b2-924a-4c35-87d5-7c28fa76574a</vt:lpwstr>
  </property>
  <property fmtid="{D5CDD505-2E9C-101B-9397-08002B2CF9AE}" pid="4" name="MediaServiceImageTags">
    <vt:lpwstr/>
  </property>
</Properties>
</file>